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060" w:rsidRDefault="00182060" w:rsidP="007E20B9">
      <w:pPr>
        <w:spacing w:after="0" w:line="240" w:lineRule="auto"/>
        <w:jc w:val="center"/>
        <w:rPr>
          <w:rFonts w:ascii="Times New Roman" w:eastAsia="Calibri" w:hAnsi="Times New Roman" w:cs="Times New Roman"/>
          <w:b/>
          <w:sz w:val="27"/>
          <w:szCs w:val="27"/>
        </w:rPr>
      </w:pPr>
      <w:r w:rsidRPr="00182060">
        <w:rPr>
          <w:rFonts w:ascii="Times New Roman" w:eastAsia="Calibri" w:hAnsi="Times New Roman" w:cs="Times New Roman"/>
          <w:b/>
          <w:sz w:val="27"/>
          <w:szCs w:val="27"/>
        </w:rPr>
        <w:object w:dxaOrig="9495" w:dyaOrig="12900">
          <v:shape id="_x0000_i1025" type="#_x0000_t75" style="width:474.75pt;height:644.85pt" o:ole="">
            <v:imagedata r:id="rId9" o:title=""/>
          </v:shape>
          <o:OLEObject Type="Embed" ProgID="AcroExch.Document.DC" ShapeID="_x0000_i1025" DrawAspect="Content" ObjectID="_1689690432" r:id="rId10"/>
        </w:object>
      </w:r>
    </w:p>
    <w:p w:rsidR="00182060" w:rsidRDefault="00182060" w:rsidP="007E20B9">
      <w:pPr>
        <w:spacing w:after="0" w:line="240" w:lineRule="auto"/>
        <w:jc w:val="center"/>
        <w:rPr>
          <w:rFonts w:ascii="Times New Roman" w:eastAsia="Calibri" w:hAnsi="Times New Roman" w:cs="Times New Roman"/>
          <w:b/>
          <w:sz w:val="27"/>
          <w:szCs w:val="27"/>
        </w:rPr>
      </w:pPr>
    </w:p>
    <w:p w:rsidR="00182060" w:rsidRDefault="00182060" w:rsidP="007E20B9">
      <w:pPr>
        <w:spacing w:after="0" w:line="240" w:lineRule="auto"/>
        <w:jc w:val="center"/>
        <w:rPr>
          <w:rFonts w:ascii="Times New Roman" w:eastAsia="Calibri" w:hAnsi="Times New Roman" w:cs="Times New Roman"/>
          <w:b/>
          <w:sz w:val="27"/>
          <w:szCs w:val="27"/>
        </w:rPr>
      </w:pPr>
    </w:p>
    <w:p w:rsidR="00182060" w:rsidRDefault="00182060" w:rsidP="007E20B9">
      <w:pPr>
        <w:spacing w:after="0" w:line="240" w:lineRule="auto"/>
        <w:jc w:val="center"/>
        <w:rPr>
          <w:rFonts w:ascii="Times New Roman" w:eastAsia="Calibri" w:hAnsi="Times New Roman" w:cs="Times New Roman"/>
          <w:b/>
          <w:sz w:val="27"/>
          <w:szCs w:val="27"/>
        </w:rPr>
      </w:pPr>
    </w:p>
    <w:p w:rsidR="00182060" w:rsidRDefault="00182060" w:rsidP="007E20B9">
      <w:pPr>
        <w:spacing w:after="0" w:line="240" w:lineRule="auto"/>
        <w:jc w:val="center"/>
        <w:rPr>
          <w:rFonts w:ascii="Times New Roman" w:eastAsia="Calibri" w:hAnsi="Times New Roman" w:cs="Times New Roman"/>
          <w:b/>
          <w:sz w:val="27"/>
          <w:szCs w:val="27"/>
        </w:rPr>
      </w:pPr>
    </w:p>
    <w:p w:rsidR="007E20B9" w:rsidRDefault="007E20B9" w:rsidP="007E20B9">
      <w:pPr>
        <w:spacing w:after="0" w:line="240" w:lineRule="auto"/>
        <w:jc w:val="center"/>
        <w:rPr>
          <w:rFonts w:ascii="Times New Roman" w:eastAsia="Calibri" w:hAnsi="Times New Roman" w:cs="Times New Roman"/>
          <w:b/>
          <w:sz w:val="27"/>
          <w:szCs w:val="27"/>
        </w:rPr>
      </w:pPr>
      <w:r>
        <w:rPr>
          <w:rFonts w:ascii="Times New Roman" w:eastAsia="Calibri" w:hAnsi="Times New Roman" w:cs="Times New Roman"/>
          <w:b/>
          <w:sz w:val="27"/>
          <w:szCs w:val="27"/>
        </w:rPr>
        <w:lastRenderedPageBreak/>
        <w:t>АЛЬТЕРНАТИВНАЯ КОММУНИКАЦИЯ</w:t>
      </w:r>
    </w:p>
    <w:p w:rsidR="00B141A6" w:rsidRPr="00F22ACE" w:rsidRDefault="00F22ACE" w:rsidP="00F22ACE">
      <w:pPr>
        <w:spacing w:after="0" w:line="240" w:lineRule="auto"/>
        <w:jc w:val="both"/>
        <w:rPr>
          <w:rFonts w:ascii="Times New Roman" w:hAnsi="Times New Roman" w:cs="Times New Roman"/>
          <w:b/>
          <w:sz w:val="27"/>
          <w:szCs w:val="27"/>
        </w:rPr>
      </w:pPr>
      <w:r w:rsidRPr="00F22ACE">
        <w:rPr>
          <w:rFonts w:ascii="Times New Roman" w:eastAsia="Calibri" w:hAnsi="Times New Roman" w:cs="Times New Roman"/>
          <w:b/>
          <w:sz w:val="27"/>
          <w:szCs w:val="27"/>
        </w:rPr>
        <w:t>Статус документа</w:t>
      </w:r>
    </w:p>
    <w:p w:rsidR="00E85B49" w:rsidRPr="00F22ACE" w:rsidRDefault="00E85B49" w:rsidP="00F22ACE">
      <w:pPr>
        <w:spacing w:after="0" w:line="240" w:lineRule="auto"/>
        <w:ind w:firstLine="284"/>
        <w:jc w:val="both"/>
        <w:rPr>
          <w:rFonts w:ascii="Times New Roman" w:eastAsia="Calibri" w:hAnsi="Times New Roman" w:cs="Times New Roman"/>
          <w:sz w:val="27"/>
          <w:szCs w:val="27"/>
        </w:rPr>
      </w:pPr>
      <w:proofErr w:type="gramStart"/>
      <w:r w:rsidRPr="00F22ACE">
        <w:rPr>
          <w:rFonts w:ascii="Times New Roman" w:eastAsia="Calibri" w:hAnsi="Times New Roman" w:cs="Times New Roman"/>
          <w:sz w:val="27"/>
          <w:szCs w:val="27"/>
        </w:rPr>
        <w:t>Адаптированная рабочая программа по предмету « Альтернативная коммуникация»  с 1</w:t>
      </w:r>
      <w:r w:rsidR="00F22ACE">
        <w:rPr>
          <w:rFonts w:ascii="Times New Roman" w:eastAsia="Calibri" w:hAnsi="Times New Roman" w:cs="Times New Roman"/>
          <w:sz w:val="27"/>
          <w:szCs w:val="27"/>
        </w:rPr>
        <w:t xml:space="preserve"> </w:t>
      </w:r>
      <w:r w:rsidRPr="00F22ACE">
        <w:rPr>
          <w:rFonts w:ascii="Times New Roman" w:eastAsia="Calibri" w:hAnsi="Times New Roman" w:cs="Times New Roman"/>
          <w:sz w:val="27"/>
          <w:szCs w:val="27"/>
        </w:rPr>
        <w:t xml:space="preserve">дополнительного по 12 классы разработана для обучающихся и воспитанников  с ограниченными возможностями здоровья </w:t>
      </w:r>
      <w:r w:rsidRPr="00F22ACE">
        <w:rPr>
          <w:rFonts w:ascii="Times New Roman" w:hAnsi="Times New Roman" w:cs="Times New Roman"/>
          <w:color w:val="000000"/>
          <w:sz w:val="27"/>
          <w:szCs w:val="27"/>
          <w:shd w:val="clear" w:color="auto" w:fill="FFFFFF"/>
        </w:rPr>
        <w:t>с умственной отсталостью</w:t>
      </w:r>
      <w:r w:rsidRPr="00F22ACE">
        <w:rPr>
          <w:rFonts w:ascii="Times New Roman" w:eastAsia="Calibri" w:hAnsi="Times New Roman" w:cs="Times New Roman"/>
          <w:sz w:val="27"/>
          <w:szCs w:val="27"/>
        </w:rPr>
        <w:t xml:space="preserve"> </w:t>
      </w:r>
      <w:r w:rsidRPr="00F22ACE">
        <w:rPr>
          <w:rFonts w:ascii="Times New Roman" w:hAnsi="Times New Roman" w:cs="Times New Roman"/>
          <w:color w:val="000000"/>
          <w:sz w:val="27"/>
          <w:szCs w:val="27"/>
          <w:shd w:val="clear" w:color="auto" w:fill="FFFFFF"/>
        </w:rPr>
        <w:t>(интеллектуальными нарушениями 2 вариант)</w:t>
      </w:r>
      <w:r w:rsidRPr="00F22ACE">
        <w:rPr>
          <w:rFonts w:ascii="Times New Roman" w:hAnsi="Times New Roman" w:cs="Times New Roman"/>
          <w:i/>
          <w:color w:val="000000"/>
          <w:sz w:val="27"/>
          <w:szCs w:val="27"/>
          <w:shd w:val="clear" w:color="auto" w:fill="FFFFFF"/>
        </w:rPr>
        <w:t xml:space="preserve"> </w:t>
      </w:r>
      <w:r w:rsidR="007E20B9">
        <w:rPr>
          <w:rFonts w:ascii="Times New Roman" w:hAnsi="Times New Roman" w:cs="Times New Roman"/>
          <w:sz w:val="27"/>
          <w:szCs w:val="27"/>
        </w:rPr>
        <w:t>ГБОУ  «Нижнекамская школа  № 23</w:t>
      </w:r>
      <w:r w:rsidRPr="00F22ACE">
        <w:rPr>
          <w:rFonts w:ascii="Times New Roman" w:hAnsi="Times New Roman" w:cs="Times New Roman"/>
          <w:sz w:val="27"/>
          <w:szCs w:val="27"/>
        </w:rPr>
        <w:t>».</w:t>
      </w:r>
      <w:proofErr w:type="gramEnd"/>
      <w:r w:rsidRPr="00F22ACE">
        <w:rPr>
          <w:rFonts w:ascii="Times New Roman" w:hAnsi="Times New Roman" w:cs="Times New Roman"/>
          <w:sz w:val="27"/>
          <w:szCs w:val="27"/>
        </w:rPr>
        <w:t xml:space="preserve">  Данная рабочая программа с</w:t>
      </w:r>
      <w:r w:rsidRPr="00F22ACE">
        <w:rPr>
          <w:rFonts w:ascii="Times New Roman" w:eastAsia="Calibri" w:hAnsi="Times New Roman" w:cs="Times New Roman"/>
          <w:sz w:val="27"/>
          <w:szCs w:val="27"/>
        </w:rPr>
        <w:t>оставлена на основе следующих нормативных документов:</w:t>
      </w:r>
    </w:p>
    <w:p w:rsidR="00E85B49" w:rsidRPr="00F22ACE" w:rsidRDefault="00E85B49" w:rsidP="00F22ACE">
      <w:pPr>
        <w:spacing w:after="0" w:line="240" w:lineRule="auto"/>
        <w:ind w:firstLine="284"/>
        <w:jc w:val="both"/>
        <w:rPr>
          <w:rFonts w:ascii="Times New Roman" w:eastAsia="Calibri" w:hAnsi="Times New Roman" w:cs="Times New Roman"/>
          <w:sz w:val="27"/>
          <w:szCs w:val="27"/>
        </w:rPr>
      </w:pPr>
      <w:proofErr w:type="gramStart"/>
      <w:r w:rsidRPr="00F22ACE">
        <w:rPr>
          <w:rFonts w:ascii="Times New Roman" w:eastAsia="Calibri" w:hAnsi="Times New Roman" w:cs="Times New Roman"/>
          <w:sz w:val="27"/>
          <w:szCs w:val="27"/>
        </w:rPr>
        <w:t>1.Федеральный государственный образовательный стандарт обучающихся с умственной отсталостью (интеллектуальными нарушениями), утвержденный  приказом Министерством образования и науки РФ от 19 декабря 2014 года  № 1599.</w:t>
      </w:r>
      <w:proofErr w:type="gramEnd"/>
    </w:p>
    <w:p w:rsidR="00E85B49" w:rsidRPr="00F22ACE" w:rsidRDefault="00E85B49" w:rsidP="00F22ACE">
      <w:pPr>
        <w:spacing w:after="0" w:line="240" w:lineRule="auto"/>
        <w:ind w:firstLine="284"/>
        <w:rPr>
          <w:rFonts w:ascii="Times New Roman" w:hAnsi="Times New Roman" w:cs="Times New Roman"/>
          <w:sz w:val="27"/>
          <w:szCs w:val="27"/>
        </w:rPr>
      </w:pPr>
      <w:proofErr w:type="gramStart"/>
      <w:r w:rsidRPr="00F22ACE">
        <w:rPr>
          <w:rFonts w:ascii="Times New Roman" w:eastAsia="Calibri" w:hAnsi="Times New Roman" w:cs="Times New Roman"/>
          <w:sz w:val="27"/>
          <w:szCs w:val="27"/>
        </w:rPr>
        <w:t xml:space="preserve">2.Адаптированная основная образовательная программа </w:t>
      </w:r>
      <w:r w:rsidRPr="00F22ACE">
        <w:rPr>
          <w:rFonts w:ascii="Times New Roman" w:hAnsi="Times New Roman" w:cs="Times New Roman"/>
          <w:color w:val="000000"/>
          <w:sz w:val="27"/>
          <w:szCs w:val="27"/>
          <w:shd w:val="clear" w:color="auto" w:fill="FFFFFF"/>
        </w:rPr>
        <w:t>обучающихся с умеренной, тяжелой и глубокой умственной отсталостью (интеллектуальными нарушениями), тяжелыми и множественными нарушениями (вариант</w:t>
      </w:r>
      <w:r w:rsidR="007E20B9">
        <w:rPr>
          <w:rFonts w:ascii="Times New Roman" w:hAnsi="Times New Roman" w:cs="Times New Roman"/>
          <w:color w:val="000000"/>
          <w:sz w:val="27"/>
          <w:szCs w:val="27"/>
          <w:shd w:val="clear" w:color="auto" w:fill="FFFFFF"/>
        </w:rPr>
        <w:t xml:space="preserve"> 2) ГБОУ «Нижнекамская школа №23</w:t>
      </w:r>
      <w:r w:rsidRPr="00F22ACE">
        <w:rPr>
          <w:rFonts w:ascii="Times New Roman" w:hAnsi="Times New Roman" w:cs="Times New Roman"/>
          <w:color w:val="000000"/>
          <w:sz w:val="27"/>
          <w:szCs w:val="27"/>
          <w:shd w:val="clear" w:color="auto" w:fill="FFFFFF"/>
        </w:rPr>
        <w:t xml:space="preserve"> для обучающихся с ограниченными возможностями здоровья».</w:t>
      </w:r>
      <w:proofErr w:type="gramEnd"/>
    </w:p>
    <w:p w:rsidR="00E85B49" w:rsidRPr="00F22ACE" w:rsidRDefault="00E85B49" w:rsidP="00F22ACE">
      <w:pPr>
        <w:spacing w:after="0" w:line="240" w:lineRule="auto"/>
        <w:ind w:firstLine="284"/>
        <w:jc w:val="both"/>
        <w:rPr>
          <w:rFonts w:ascii="Times New Roman" w:eastAsia="Calibri" w:hAnsi="Times New Roman" w:cs="Times New Roman"/>
          <w:sz w:val="27"/>
          <w:szCs w:val="27"/>
        </w:rPr>
      </w:pPr>
      <w:r w:rsidRPr="00F22ACE">
        <w:rPr>
          <w:rFonts w:ascii="Times New Roman" w:eastAsia="Calibri" w:hAnsi="Times New Roman" w:cs="Times New Roman"/>
          <w:sz w:val="27"/>
          <w:szCs w:val="27"/>
        </w:rPr>
        <w:t>3. Учебный  план</w:t>
      </w:r>
      <w:r w:rsidR="007E20B9">
        <w:rPr>
          <w:rFonts w:ascii="Times New Roman" w:eastAsia="Calibri" w:hAnsi="Times New Roman" w:cs="Times New Roman"/>
          <w:sz w:val="27"/>
          <w:szCs w:val="27"/>
        </w:rPr>
        <w:t xml:space="preserve">  ГБОУ « Нижнекамская школа № 23</w:t>
      </w:r>
      <w:r w:rsidRPr="00F22ACE">
        <w:rPr>
          <w:rFonts w:ascii="Times New Roman" w:eastAsia="Calibri" w:hAnsi="Times New Roman" w:cs="Times New Roman"/>
          <w:sz w:val="27"/>
          <w:szCs w:val="27"/>
        </w:rPr>
        <w:t>».</w:t>
      </w:r>
    </w:p>
    <w:p w:rsidR="00E85B49" w:rsidRPr="00F22ACE" w:rsidRDefault="00E85B49" w:rsidP="00F22ACE">
      <w:pPr>
        <w:spacing w:after="0" w:line="240" w:lineRule="auto"/>
        <w:ind w:firstLine="284"/>
        <w:jc w:val="both"/>
        <w:rPr>
          <w:rFonts w:ascii="Times New Roman" w:eastAsia="Calibri" w:hAnsi="Times New Roman" w:cs="Times New Roman"/>
          <w:sz w:val="27"/>
          <w:szCs w:val="27"/>
        </w:rPr>
      </w:pPr>
      <w:r w:rsidRPr="00F22ACE">
        <w:rPr>
          <w:rFonts w:ascii="Times New Roman" w:eastAsia="Calibri" w:hAnsi="Times New Roman" w:cs="Times New Roman"/>
          <w:sz w:val="27"/>
          <w:szCs w:val="27"/>
        </w:rPr>
        <w:t xml:space="preserve">4. Программа специальных (коррекционных) образовательных учреждений </w:t>
      </w:r>
      <w:r w:rsidRPr="00F22ACE">
        <w:rPr>
          <w:rFonts w:ascii="Times New Roman" w:eastAsia="Calibri" w:hAnsi="Times New Roman" w:cs="Times New Roman"/>
          <w:sz w:val="27"/>
          <w:szCs w:val="27"/>
          <w:lang w:val="en-US"/>
        </w:rPr>
        <w:t>VIII</w:t>
      </w:r>
      <w:r w:rsidRPr="00F22ACE">
        <w:rPr>
          <w:rFonts w:ascii="Times New Roman" w:eastAsia="Calibri" w:hAnsi="Times New Roman" w:cs="Times New Roman"/>
          <w:sz w:val="27"/>
          <w:szCs w:val="27"/>
        </w:rPr>
        <w:t xml:space="preserve"> вида для 1дополнительный -12 классов, </w:t>
      </w:r>
      <w:r w:rsidRPr="00F22ACE">
        <w:rPr>
          <w:rFonts w:ascii="Times New Roman" w:hAnsi="Times New Roman" w:cs="Times New Roman"/>
          <w:sz w:val="27"/>
          <w:szCs w:val="27"/>
        </w:rPr>
        <w:t>программа ЦЛП г</w:t>
      </w: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скова «Основные направления и содержание обучения детей и подростков с особыми потребностями в Лечебно-педагогическом центре г. Пскова».</w:t>
      </w:r>
      <w:r w:rsidRPr="00F22ACE">
        <w:rPr>
          <w:rFonts w:ascii="Times New Roman" w:eastAsia="Calibri" w:hAnsi="Times New Roman" w:cs="Times New Roman"/>
          <w:sz w:val="27"/>
          <w:szCs w:val="27"/>
        </w:rPr>
        <w:t xml:space="preserve"> </w:t>
      </w:r>
      <w:r w:rsidRPr="00F22ACE">
        <w:rPr>
          <w:rFonts w:ascii="Times New Roman" w:hAnsi="Times New Roman" w:cs="Times New Roman"/>
          <w:sz w:val="27"/>
          <w:szCs w:val="27"/>
        </w:rPr>
        <w:t xml:space="preserve">Программа «Обучения и воспитания детей и подростков с тяжелыми и множественными нарушениями развития» </w:t>
      </w:r>
      <w:proofErr w:type="spellStart"/>
      <w:r w:rsidRPr="00F22ACE">
        <w:rPr>
          <w:rFonts w:ascii="Times New Roman" w:hAnsi="Times New Roman" w:cs="Times New Roman"/>
          <w:sz w:val="27"/>
          <w:szCs w:val="27"/>
        </w:rPr>
        <w:t>под</w:t>
      </w:r>
      <w:proofErr w:type="gramStart"/>
      <w:r w:rsidRPr="00F22ACE">
        <w:rPr>
          <w:rFonts w:ascii="Times New Roman" w:hAnsi="Times New Roman" w:cs="Times New Roman"/>
          <w:sz w:val="27"/>
          <w:szCs w:val="27"/>
        </w:rPr>
        <w:t>.р</w:t>
      </w:r>
      <w:proofErr w:type="gramEnd"/>
      <w:r w:rsidRPr="00F22ACE">
        <w:rPr>
          <w:rFonts w:ascii="Times New Roman" w:hAnsi="Times New Roman" w:cs="Times New Roman"/>
          <w:sz w:val="27"/>
          <w:szCs w:val="27"/>
        </w:rPr>
        <w:t>ед</w:t>
      </w:r>
      <w:proofErr w:type="spellEnd"/>
      <w:r w:rsidRPr="00F22ACE">
        <w:rPr>
          <w:rFonts w:ascii="Times New Roman" w:hAnsi="Times New Roman" w:cs="Times New Roman"/>
          <w:sz w:val="27"/>
          <w:szCs w:val="27"/>
        </w:rPr>
        <w:t xml:space="preserve">. канд. псих. наук, проф. И.М. </w:t>
      </w:r>
      <w:proofErr w:type="spellStart"/>
      <w:r w:rsidRPr="00F22ACE">
        <w:rPr>
          <w:rFonts w:ascii="Times New Roman" w:hAnsi="Times New Roman" w:cs="Times New Roman"/>
          <w:sz w:val="27"/>
          <w:szCs w:val="27"/>
        </w:rPr>
        <w:t>Бгажноковой</w:t>
      </w:r>
      <w:proofErr w:type="spellEnd"/>
      <w:r w:rsidRPr="00F22ACE">
        <w:rPr>
          <w:rFonts w:ascii="Times New Roman" w:hAnsi="Times New Roman" w:cs="Times New Roman"/>
          <w:sz w:val="27"/>
          <w:szCs w:val="27"/>
        </w:rPr>
        <w:t xml:space="preserve"> (2010 г). </w:t>
      </w:r>
    </w:p>
    <w:p w:rsidR="00E85B49" w:rsidRDefault="00E85B49" w:rsidP="00F22ACE">
      <w:pPr>
        <w:spacing w:after="0" w:line="240" w:lineRule="auto"/>
        <w:ind w:firstLine="284"/>
        <w:contextualSpacing/>
        <w:rPr>
          <w:rFonts w:ascii="Times New Roman" w:eastAsia="Times New Roman" w:hAnsi="Times New Roman" w:cs="Times New Roman"/>
          <w:sz w:val="27"/>
          <w:szCs w:val="27"/>
        </w:rPr>
      </w:pPr>
      <w:r w:rsidRPr="00F22ACE">
        <w:rPr>
          <w:rFonts w:ascii="Times New Roman" w:eastAsia="Times New Roman" w:hAnsi="Times New Roman" w:cs="Times New Roman"/>
          <w:sz w:val="27"/>
          <w:szCs w:val="27"/>
        </w:rPr>
        <w:t>Уч</w:t>
      </w:r>
      <w:r w:rsidRPr="00F22ACE">
        <w:rPr>
          <w:rFonts w:ascii="Times New Roman" w:eastAsia="Times New Roman" w:hAnsi="Times New Roman" w:cs="Times New Roman"/>
          <w:w w:val="101"/>
          <w:sz w:val="27"/>
          <w:szCs w:val="27"/>
        </w:rPr>
        <w:t>е</w:t>
      </w:r>
      <w:r w:rsidRPr="00F22ACE">
        <w:rPr>
          <w:rFonts w:ascii="Times New Roman" w:eastAsia="Times New Roman" w:hAnsi="Times New Roman" w:cs="Times New Roman"/>
          <w:sz w:val="27"/>
          <w:szCs w:val="27"/>
        </w:rPr>
        <w:t>бно-м</w:t>
      </w:r>
      <w:r w:rsidRPr="00F22ACE">
        <w:rPr>
          <w:rFonts w:ascii="Times New Roman" w:eastAsia="Times New Roman" w:hAnsi="Times New Roman" w:cs="Times New Roman"/>
          <w:w w:val="101"/>
          <w:sz w:val="27"/>
          <w:szCs w:val="27"/>
        </w:rPr>
        <w:t>е</w:t>
      </w:r>
      <w:r w:rsidRPr="00F22ACE">
        <w:rPr>
          <w:rFonts w:ascii="Times New Roman" w:eastAsia="Times New Roman" w:hAnsi="Times New Roman" w:cs="Times New Roman"/>
          <w:spacing w:val="-1"/>
          <w:sz w:val="27"/>
          <w:szCs w:val="27"/>
        </w:rPr>
        <w:t>то</w:t>
      </w:r>
      <w:r w:rsidRPr="00F22ACE">
        <w:rPr>
          <w:rFonts w:ascii="Times New Roman" w:eastAsia="Times New Roman" w:hAnsi="Times New Roman" w:cs="Times New Roman"/>
          <w:sz w:val="27"/>
          <w:szCs w:val="27"/>
        </w:rPr>
        <w:t>дич</w:t>
      </w:r>
      <w:r w:rsidRPr="00F22ACE">
        <w:rPr>
          <w:rFonts w:ascii="Times New Roman" w:eastAsia="Times New Roman" w:hAnsi="Times New Roman" w:cs="Times New Roman"/>
          <w:w w:val="101"/>
          <w:sz w:val="27"/>
          <w:szCs w:val="27"/>
        </w:rPr>
        <w:t>ес</w:t>
      </w:r>
      <w:r w:rsidRPr="00F22ACE">
        <w:rPr>
          <w:rFonts w:ascii="Times New Roman" w:eastAsia="Times New Roman" w:hAnsi="Times New Roman" w:cs="Times New Roman"/>
          <w:spacing w:val="-1"/>
          <w:sz w:val="27"/>
          <w:szCs w:val="27"/>
        </w:rPr>
        <w:t>к</w:t>
      </w:r>
      <w:r w:rsidRPr="00F22ACE">
        <w:rPr>
          <w:rFonts w:ascii="Times New Roman" w:eastAsia="Times New Roman" w:hAnsi="Times New Roman" w:cs="Times New Roman"/>
          <w:spacing w:val="1"/>
          <w:sz w:val="27"/>
          <w:szCs w:val="27"/>
        </w:rPr>
        <w:t>и</w:t>
      </w:r>
      <w:r w:rsidRPr="00F22ACE">
        <w:rPr>
          <w:rFonts w:ascii="Times New Roman" w:eastAsia="Times New Roman" w:hAnsi="Times New Roman" w:cs="Times New Roman"/>
          <w:sz w:val="27"/>
          <w:szCs w:val="27"/>
        </w:rPr>
        <w:t>й</w:t>
      </w:r>
      <w:r w:rsidRPr="00F22ACE">
        <w:rPr>
          <w:rFonts w:ascii="Times New Roman" w:eastAsia="Times New Roman" w:hAnsi="Times New Roman" w:cs="Times New Roman"/>
          <w:spacing w:val="1"/>
          <w:sz w:val="27"/>
          <w:szCs w:val="27"/>
        </w:rPr>
        <w:t xml:space="preserve"> </w:t>
      </w:r>
      <w:r w:rsidRPr="00F22ACE">
        <w:rPr>
          <w:rFonts w:ascii="Times New Roman" w:eastAsia="Times New Roman" w:hAnsi="Times New Roman" w:cs="Times New Roman"/>
          <w:spacing w:val="-1"/>
          <w:sz w:val="27"/>
          <w:szCs w:val="27"/>
        </w:rPr>
        <w:t>к</w:t>
      </w:r>
      <w:r w:rsidRPr="00F22ACE">
        <w:rPr>
          <w:rFonts w:ascii="Times New Roman" w:eastAsia="Times New Roman" w:hAnsi="Times New Roman" w:cs="Times New Roman"/>
          <w:sz w:val="27"/>
          <w:szCs w:val="27"/>
        </w:rPr>
        <w:t>омпл</w:t>
      </w:r>
      <w:r w:rsidRPr="00F22ACE">
        <w:rPr>
          <w:rFonts w:ascii="Times New Roman" w:eastAsia="Times New Roman" w:hAnsi="Times New Roman" w:cs="Times New Roman"/>
          <w:w w:val="101"/>
          <w:sz w:val="27"/>
          <w:szCs w:val="27"/>
        </w:rPr>
        <w:t>е</w:t>
      </w:r>
      <w:r w:rsidRPr="00F22ACE">
        <w:rPr>
          <w:rFonts w:ascii="Times New Roman" w:eastAsia="Times New Roman" w:hAnsi="Times New Roman" w:cs="Times New Roman"/>
          <w:sz w:val="27"/>
          <w:szCs w:val="27"/>
        </w:rPr>
        <w:t>к</w:t>
      </w:r>
      <w:r w:rsidRPr="00F22ACE">
        <w:rPr>
          <w:rFonts w:ascii="Times New Roman" w:eastAsia="Times New Roman" w:hAnsi="Times New Roman" w:cs="Times New Roman"/>
          <w:w w:val="101"/>
          <w:sz w:val="27"/>
          <w:szCs w:val="27"/>
        </w:rPr>
        <w:t>с</w:t>
      </w:r>
      <w:r w:rsidRPr="00F22ACE">
        <w:rPr>
          <w:rFonts w:ascii="Times New Roman" w:eastAsia="Times New Roman" w:hAnsi="Times New Roman" w:cs="Times New Roman"/>
          <w:spacing w:val="-3"/>
          <w:sz w:val="27"/>
          <w:szCs w:val="27"/>
        </w:rPr>
        <w:t xml:space="preserve"> </w:t>
      </w:r>
      <w:r w:rsidRPr="00F22ACE">
        <w:rPr>
          <w:rFonts w:ascii="Times New Roman" w:eastAsia="Times New Roman" w:hAnsi="Times New Roman" w:cs="Times New Roman"/>
          <w:sz w:val="27"/>
          <w:szCs w:val="27"/>
        </w:rPr>
        <w:t>дл</w:t>
      </w:r>
      <w:r w:rsidRPr="00F22ACE">
        <w:rPr>
          <w:rFonts w:ascii="Times New Roman" w:eastAsia="Times New Roman" w:hAnsi="Times New Roman" w:cs="Times New Roman"/>
          <w:w w:val="101"/>
          <w:sz w:val="27"/>
          <w:szCs w:val="27"/>
        </w:rPr>
        <w:t>я</w:t>
      </w:r>
      <w:r w:rsidRPr="00F22ACE">
        <w:rPr>
          <w:rFonts w:ascii="Times New Roman" w:eastAsia="Times New Roman" w:hAnsi="Times New Roman" w:cs="Times New Roman"/>
          <w:sz w:val="27"/>
          <w:szCs w:val="27"/>
        </w:rPr>
        <w:t xml:space="preserve"> </w:t>
      </w:r>
      <w:r w:rsidRPr="00F22ACE">
        <w:rPr>
          <w:rFonts w:ascii="Times New Roman" w:eastAsia="Times New Roman" w:hAnsi="Times New Roman" w:cs="Times New Roman"/>
          <w:spacing w:val="-3"/>
          <w:sz w:val="27"/>
          <w:szCs w:val="27"/>
        </w:rPr>
        <w:t>у</w:t>
      </w:r>
      <w:r w:rsidRPr="00F22ACE">
        <w:rPr>
          <w:rFonts w:ascii="Times New Roman" w:eastAsia="Times New Roman" w:hAnsi="Times New Roman" w:cs="Times New Roman"/>
          <w:sz w:val="27"/>
          <w:szCs w:val="27"/>
        </w:rPr>
        <w:t>ч</w:t>
      </w:r>
      <w:r w:rsidRPr="00F22ACE">
        <w:rPr>
          <w:rFonts w:ascii="Times New Roman" w:eastAsia="Times New Roman" w:hAnsi="Times New Roman" w:cs="Times New Roman"/>
          <w:w w:val="101"/>
          <w:sz w:val="27"/>
          <w:szCs w:val="27"/>
        </w:rPr>
        <w:t>а</w:t>
      </w:r>
      <w:r w:rsidRPr="00F22ACE">
        <w:rPr>
          <w:rFonts w:ascii="Times New Roman" w:eastAsia="Times New Roman" w:hAnsi="Times New Roman" w:cs="Times New Roman"/>
          <w:sz w:val="27"/>
          <w:szCs w:val="27"/>
        </w:rPr>
        <w:t>щих</w:t>
      </w:r>
      <w:r w:rsidRPr="00F22ACE">
        <w:rPr>
          <w:rFonts w:ascii="Times New Roman" w:eastAsia="Times New Roman" w:hAnsi="Times New Roman" w:cs="Times New Roman"/>
          <w:w w:val="101"/>
          <w:sz w:val="27"/>
          <w:szCs w:val="27"/>
        </w:rPr>
        <w:t>ся</w:t>
      </w:r>
      <w:r w:rsidRPr="00F22ACE">
        <w:rPr>
          <w:rFonts w:ascii="Times New Roman" w:eastAsia="Times New Roman" w:hAnsi="Times New Roman" w:cs="Times New Roman"/>
          <w:sz w:val="27"/>
          <w:szCs w:val="27"/>
        </w:rPr>
        <w:t xml:space="preserve"> по предмету «Альтернативная коммуникация»  от</w:t>
      </w:r>
      <w:r w:rsidRPr="00F22ACE">
        <w:rPr>
          <w:rFonts w:ascii="Times New Roman" w:eastAsia="Times New Roman" w:hAnsi="Times New Roman" w:cs="Times New Roman"/>
          <w:w w:val="101"/>
          <w:sz w:val="27"/>
          <w:szCs w:val="27"/>
        </w:rPr>
        <w:t>с</w:t>
      </w:r>
      <w:r w:rsidRPr="00F22ACE">
        <w:rPr>
          <w:rFonts w:ascii="Times New Roman" w:eastAsia="Times New Roman" w:hAnsi="Times New Roman" w:cs="Times New Roman"/>
          <w:spacing w:val="-2"/>
          <w:sz w:val="27"/>
          <w:szCs w:val="27"/>
        </w:rPr>
        <w:t>у</w:t>
      </w:r>
      <w:r w:rsidRPr="00F22ACE">
        <w:rPr>
          <w:rFonts w:ascii="Times New Roman" w:eastAsia="Times New Roman" w:hAnsi="Times New Roman" w:cs="Times New Roman"/>
          <w:sz w:val="27"/>
          <w:szCs w:val="27"/>
        </w:rPr>
        <w:t>т</w:t>
      </w:r>
      <w:r w:rsidRPr="00F22ACE">
        <w:rPr>
          <w:rFonts w:ascii="Times New Roman" w:eastAsia="Times New Roman" w:hAnsi="Times New Roman" w:cs="Times New Roman"/>
          <w:w w:val="101"/>
          <w:sz w:val="27"/>
          <w:szCs w:val="27"/>
        </w:rPr>
        <w:t>с</w:t>
      </w:r>
      <w:r w:rsidRPr="00F22ACE">
        <w:rPr>
          <w:rFonts w:ascii="Times New Roman" w:eastAsia="Times New Roman" w:hAnsi="Times New Roman" w:cs="Times New Roman"/>
          <w:sz w:val="27"/>
          <w:szCs w:val="27"/>
        </w:rPr>
        <w:t>тв</w:t>
      </w:r>
      <w:r w:rsidRPr="00F22ACE">
        <w:rPr>
          <w:rFonts w:ascii="Times New Roman" w:eastAsia="Times New Roman" w:hAnsi="Times New Roman" w:cs="Times New Roman"/>
          <w:spacing w:val="-2"/>
          <w:sz w:val="27"/>
          <w:szCs w:val="27"/>
        </w:rPr>
        <w:t>у</w:t>
      </w:r>
      <w:r w:rsidRPr="00F22ACE">
        <w:rPr>
          <w:rFonts w:ascii="Times New Roman" w:eastAsia="Times New Roman" w:hAnsi="Times New Roman" w:cs="Times New Roman"/>
          <w:w w:val="101"/>
          <w:sz w:val="27"/>
          <w:szCs w:val="27"/>
        </w:rPr>
        <w:t>е</w:t>
      </w:r>
      <w:r w:rsidRPr="00F22ACE">
        <w:rPr>
          <w:rFonts w:ascii="Times New Roman" w:eastAsia="Times New Roman" w:hAnsi="Times New Roman" w:cs="Times New Roman"/>
          <w:sz w:val="27"/>
          <w:szCs w:val="27"/>
        </w:rPr>
        <w:t>т.</w:t>
      </w:r>
    </w:p>
    <w:p w:rsidR="00F22ACE" w:rsidRPr="009E3D8F" w:rsidRDefault="00F22ACE" w:rsidP="00F22ACE">
      <w:pPr>
        <w:spacing w:after="0"/>
        <w:jc w:val="both"/>
        <w:rPr>
          <w:rFonts w:ascii="Times New Roman" w:eastAsia="Calibri" w:hAnsi="Times New Roman" w:cs="Times New Roman"/>
          <w:b/>
          <w:iCs/>
          <w:sz w:val="27"/>
          <w:szCs w:val="27"/>
        </w:rPr>
      </w:pPr>
      <w:r w:rsidRPr="009E3D8F">
        <w:rPr>
          <w:rFonts w:ascii="Times New Roman" w:eastAsia="Calibri" w:hAnsi="Times New Roman" w:cs="Times New Roman"/>
          <w:b/>
          <w:iCs/>
          <w:sz w:val="27"/>
          <w:szCs w:val="27"/>
        </w:rPr>
        <w:t>Структура документа</w:t>
      </w:r>
    </w:p>
    <w:p w:rsidR="00F22ACE" w:rsidRPr="009E3D8F" w:rsidRDefault="00F22ACE" w:rsidP="00F22ACE">
      <w:pPr>
        <w:spacing w:after="0"/>
        <w:jc w:val="both"/>
        <w:rPr>
          <w:rFonts w:ascii="Times New Roman" w:eastAsia="Calibri" w:hAnsi="Times New Roman" w:cs="Times New Roman"/>
          <w:sz w:val="27"/>
          <w:szCs w:val="27"/>
        </w:rPr>
      </w:pPr>
      <w:r w:rsidRPr="009E3D8F">
        <w:rPr>
          <w:rFonts w:ascii="Times New Roman" w:eastAsia="Calibri" w:hAnsi="Times New Roman" w:cs="Times New Roman"/>
          <w:sz w:val="27"/>
          <w:szCs w:val="27"/>
        </w:rPr>
        <w:t xml:space="preserve">    Рабоча</w:t>
      </w:r>
      <w:r>
        <w:rPr>
          <w:rFonts w:ascii="Times New Roman" w:eastAsia="Calibri" w:hAnsi="Times New Roman" w:cs="Times New Roman"/>
          <w:sz w:val="27"/>
          <w:szCs w:val="27"/>
        </w:rPr>
        <w:t>я программа включает</w:t>
      </w:r>
      <w:r w:rsidRPr="009E3D8F">
        <w:rPr>
          <w:rFonts w:ascii="Times New Roman" w:eastAsia="Calibri" w:hAnsi="Times New Roman" w:cs="Times New Roman"/>
          <w:sz w:val="27"/>
          <w:szCs w:val="27"/>
        </w:rPr>
        <w:t xml:space="preserve">: пояснительную записку; </w:t>
      </w:r>
      <w:r>
        <w:rPr>
          <w:rFonts w:ascii="Times New Roman" w:eastAsia="Calibri" w:hAnsi="Times New Roman" w:cs="Times New Roman"/>
          <w:sz w:val="27"/>
          <w:szCs w:val="27"/>
        </w:rPr>
        <w:t xml:space="preserve">содержание, планируемые результаты обучения, </w:t>
      </w:r>
      <w:r w:rsidRPr="009E3D8F">
        <w:rPr>
          <w:rFonts w:ascii="Times New Roman" w:eastAsia="Calibri" w:hAnsi="Times New Roman" w:cs="Times New Roman"/>
          <w:sz w:val="27"/>
          <w:szCs w:val="27"/>
        </w:rPr>
        <w:t xml:space="preserve">перечень учебно-методического обеспечения; </w:t>
      </w:r>
      <w:r>
        <w:rPr>
          <w:rFonts w:ascii="Times New Roman" w:eastAsia="Calibri" w:hAnsi="Times New Roman" w:cs="Times New Roman"/>
          <w:sz w:val="27"/>
          <w:szCs w:val="27"/>
        </w:rPr>
        <w:t>примерное</w:t>
      </w:r>
      <w:r w:rsidRPr="009E3D8F">
        <w:rPr>
          <w:rFonts w:ascii="Times New Roman" w:eastAsia="Calibri" w:hAnsi="Times New Roman" w:cs="Times New Roman"/>
          <w:sz w:val="27"/>
          <w:szCs w:val="27"/>
        </w:rPr>
        <w:t xml:space="preserve"> тематическое планирование.</w:t>
      </w:r>
    </w:p>
    <w:p w:rsidR="00F22ACE" w:rsidRPr="009E3D8F" w:rsidRDefault="00F22ACE" w:rsidP="00F22ACE">
      <w:pPr>
        <w:spacing w:after="0" w:line="240" w:lineRule="auto"/>
        <w:jc w:val="center"/>
        <w:rPr>
          <w:rFonts w:ascii="Times New Roman" w:eastAsia="Calibri" w:hAnsi="Times New Roman" w:cs="Times New Roman"/>
          <w:b/>
          <w:sz w:val="27"/>
          <w:szCs w:val="27"/>
        </w:rPr>
      </w:pPr>
      <w:r w:rsidRPr="009E3D8F">
        <w:rPr>
          <w:rFonts w:ascii="Times New Roman" w:eastAsia="Calibri" w:hAnsi="Times New Roman" w:cs="Times New Roman"/>
          <w:b/>
          <w:sz w:val="27"/>
          <w:szCs w:val="27"/>
        </w:rPr>
        <w:t>Пояснительная записка</w:t>
      </w:r>
    </w:p>
    <w:p w:rsidR="00E85B49" w:rsidRPr="00F22ACE" w:rsidRDefault="00E85B49" w:rsidP="00F22ACE">
      <w:pPr>
        <w:shd w:val="clear" w:color="auto" w:fill="FFFFFF"/>
        <w:spacing w:after="0" w:line="240" w:lineRule="auto"/>
        <w:ind w:firstLine="426"/>
        <w:jc w:val="both"/>
        <w:rPr>
          <w:rFonts w:ascii="Times New Roman" w:hAnsi="Times New Roman" w:cs="Times New Roman"/>
          <w:b/>
          <w:sz w:val="27"/>
          <w:szCs w:val="27"/>
        </w:rPr>
      </w:pPr>
      <w:r w:rsidRPr="00F22ACE">
        <w:rPr>
          <w:rFonts w:ascii="Times New Roman" w:hAnsi="Times New Roman" w:cs="Times New Roman"/>
          <w:b/>
          <w:sz w:val="27"/>
          <w:szCs w:val="27"/>
        </w:rPr>
        <w:t>Цели и задачи</w:t>
      </w:r>
    </w:p>
    <w:p w:rsidR="00E85B49" w:rsidRPr="00F22ACE" w:rsidRDefault="00E85B49" w:rsidP="00F22ACE">
      <w:pPr>
        <w:spacing w:after="0" w:line="240" w:lineRule="auto"/>
        <w:ind w:firstLine="426"/>
        <w:jc w:val="both"/>
        <w:rPr>
          <w:rFonts w:ascii="Times New Roman" w:hAnsi="Times New Roman" w:cs="Times New Roman"/>
          <w:sz w:val="27"/>
          <w:szCs w:val="27"/>
        </w:rPr>
      </w:pPr>
      <w:r w:rsidRPr="00F22ACE">
        <w:rPr>
          <w:rFonts w:ascii="Times New Roman" w:hAnsi="Times New Roman" w:cs="Times New Roman"/>
          <w:sz w:val="27"/>
          <w:szCs w:val="27"/>
        </w:rPr>
        <w:t>Цель курса «Альтернативная коммуникация»</w:t>
      </w:r>
      <w:r w:rsidRPr="00F22ACE">
        <w:rPr>
          <w:rFonts w:ascii="Times New Roman" w:hAnsi="Times New Roman" w:cs="Times New Roman"/>
          <w:color w:val="000000"/>
          <w:sz w:val="27"/>
          <w:szCs w:val="27"/>
          <w:shd w:val="clear" w:color="auto" w:fill="FFFFFF"/>
        </w:rPr>
        <w:t xml:space="preserve"> заключается в </w:t>
      </w:r>
      <w:r w:rsidRPr="00F22ACE">
        <w:rPr>
          <w:rFonts w:ascii="Times New Roman" w:hAnsi="Times New Roman" w:cs="Times New Roman"/>
          <w:sz w:val="27"/>
          <w:szCs w:val="27"/>
        </w:rPr>
        <w:t>формировании коммуникативных и речевых навыков</w:t>
      </w:r>
      <w:r w:rsidRPr="00F22ACE">
        <w:rPr>
          <w:rFonts w:ascii="Times New Roman" w:hAnsi="Times New Roman" w:cs="Times New Roman"/>
          <w:bCs/>
          <w:sz w:val="27"/>
          <w:szCs w:val="27"/>
        </w:rPr>
        <w:t xml:space="preserve"> </w:t>
      </w:r>
      <w:r w:rsidRPr="00F22ACE">
        <w:rPr>
          <w:rFonts w:ascii="Times New Roman" w:hAnsi="Times New Roman" w:cs="Times New Roman"/>
          <w:sz w:val="27"/>
          <w:szCs w:val="27"/>
        </w:rPr>
        <w:t>с использованием средств вербальной и невербальной коммуникации, умения пользоваться ими в процессе социального взаимодействия.</w:t>
      </w:r>
    </w:p>
    <w:p w:rsidR="00E85B49" w:rsidRPr="00F22ACE" w:rsidRDefault="00E85B49" w:rsidP="00F22ACE">
      <w:pPr>
        <w:spacing w:after="0" w:line="240" w:lineRule="auto"/>
        <w:ind w:firstLine="426"/>
        <w:jc w:val="both"/>
        <w:rPr>
          <w:rFonts w:ascii="Times New Roman" w:hAnsi="Times New Roman" w:cs="Times New Roman"/>
          <w:sz w:val="27"/>
          <w:szCs w:val="27"/>
        </w:rPr>
      </w:pPr>
      <w:r w:rsidRPr="00F22ACE">
        <w:rPr>
          <w:rFonts w:ascii="Times New Roman" w:hAnsi="Times New Roman" w:cs="Times New Roman"/>
          <w:sz w:val="27"/>
          <w:szCs w:val="27"/>
        </w:rPr>
        <w:t xml:space="preserve">  Курс «Альтернативная коммуникация» решает следующие коррекционно-образовательные и воспитательные задачи:</w:t>
      </w:r>
    </w:p>
    <w:p w:rsidR="00494553" w:rsidRPr="00F22ACE" w:rsidRDefault="00494553" w:rsidP="00F22ACE">
      <w:pPr>
        <w:spacing w:after="0" w:line="240" w:lineRule="auto"/>
        <w:ind w:firstLine="426"/>
        <w:jc w:val="both"/>
        <w:rPr>
          <w:rFonts w:ascii="Times New Roman" w:eastAsiaTheme="minorEastAsia" w:hAnsi="Times New Roman" w:cs="Times New Roman"/>
          <w:sz w:val="27"/>
          <w:szCs w:val="27"/>
          <w:lang w:eastAsia="ru-RU"/>
        </w:rPr>
      </w:pPr>
      <w:r w:rsidRPr="00F22ACE">
        <w:rPr>
          <w:rFonts w:ascii="Times New Roman" w:eastAsiaTheme="minorEastAsia" w:hAnsi="Times New Roman" w:cs="Times New Roman"/>
          <w:sz w:val="27"/>
          <w:szCs w:val="27"/>
          <w:lang w:eastAsia="ru-RU"/>
        </w:rPr>
        <w:t xml:space="preserve">-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w:t>
      </w:r>
    </w:p>
    <w:p w:rsidR="00494553" w:rsidRPr="00F22ACE" w:rsidRDefault="00494553" w:rsidP="00F22ACE">
      <w:pPr>
        <w:spacing w:after="0" w:line="240" w:lineRule="auto"/>
        <w:ind w:firstLine="426"/>
        <w:jc w:val="both"/>
        <w:rPr>
          <w:rFonts w:ascii="Times New Roman" w:eastAsiaTheme="minorEastAsia" w:hAnsi="Times New Roman" w:cs="Times New Roman"/>
          <w:sz w:val="27"/>
          <w:szCs w:val="27"/>
          <w:lang w:eastAsia="ru-RU"/>
        </w:rPr>
      </w:pPr>
      <w:r w:rsidRPr="00F22ACE">
        <w:rPr>
          <w:rFonts w:ascii="Times New Roman" w:eastAsiaTheme="minorEastAsia" w:hAnsi="Times New Roman" w:cs="Times New Roman"/>
          <w:sz w:val="27"/>
          <w:szCs w:val="27"/>
          <w:lang w:eastAsia="ru-RU"/>
        </w:rPr>
        <w:t>- понимание обращённой речи и смысла доступных невербальных графических знаков (рисунков, фотографий, пиктограмм и других графических изображений), неспецифических жестов;</w:t>
      </w:r>
    </w:p>
    <w:p w:rsidR="00494553" w:rsidRPr="00F22ACE" w:rsidRDefault="00494553" w:rsidP="00F22ACE">
      <w:pPr>
        <w:spacing w:after="0" w:line="240" w:lineRule="auto"/>
        <w:ind w:firstLine="426"/>
        <w:jc w:val="both"/>
        <w:rPr>
          <w:rFonts w:ascii="Times New Roman" w:eastAsiaTheme="minorEastAsia" w:hAnsi="Times New Roman" w:cs="Times New Roman"/>
          <w:sz w:val="27"/>
          <w:szCs w:val="27"/>
          <w:lang w:eastAsia="ru-RU"/>
        </w:rPr>
      </w:pPr>
      <w:r w:rsidRPr="00F22ACE">
        <w:rPr>
          <w:rFonts w:ascii="Times New Roman" w:eastAsiaTheme="minorEastAsia" w:hAnsi="Times New Roman" w:cs="Times New Roman"/>
          <w:sz w:val="27"/>
          <w:szCs w:val="27"/>
          <w:lang w:eastAsia="ru-RU"/>
        </w:rPr>
        <w:lastRenderedPageBreak/>
        <w:t xml:space="preserve">- умение пользоваться доступными средствами коммуникации в практике экспрессивной и </w:t>
      </w:r>
      <w:proofErr w:type="spellStart"/>
      <w:r w:rsidRPr="00F22ACE">
        <w:rPr>
          <w:rFonts w:ascii="Times New Roman" w:eastAsiaTheme="minorEastAsia" w:hAnsi="Times New Roman" w:cs="Times New Roman"/>
          <w:sz w:val="27"/>
          <w:szCs w:val="27"/>
          <w:lang w:eastAsia="ru-RU"/>
        </w:rPr>
        <w:t>импрессивной</w:t>
      </w:r>
      <w:proofErr w:type="spellEnd"/>
      <w:r w:rsidRPr="00F22ACE">
        <w:rPr>
          <w:rFonts w:ascii="Times New Roman" w:eastAsiaTheme="minorEastAsia" w:hAnsi="Times New Roman" w:cs="Times New Roman"/>
          <w:sz w:val="27"/>
          <w:szCs w:val="27"/>
          <w:lang w:eastAsia="ru-RU"/>
        </w:rPr>
        <w:t xml:space="preserve"> речи для решения соответствующих возрасту житейских задач;</w:t>
      </w:r>
    </w:p>
    <w:p w:rsidR="00494553" w:rsidRPr="00F22ACE" w:rsidRDefault="00494553" w:rsidP="00F22ACE">
      <w:pPr>
        <w:spacing w:after="0" w:line="240" w:lineRule="auto"/>
        <w:ind w:firstLine="426"/>
        <w:jc w:val="both"/>
        <w:rPr>
          <w:rFonts w:ascii="Times New Roman" w:eastAsiaTheme="minorEastAsia" w:hAnsi="Times New Roman" w:cs="Times New Roman"/>
          <w:sz w:val="27"/>
          <w:szCs w:val="27"/>
          <w:lang w:eastAsia="ru-RU"/>
        </w:rPr>
      </w:pPr>
      <w:r w:rsidRPr="00F22ACE">
        <w:rPr>
          <w:rFonts w:ascii="Times New Roman" w:eastAsiaTheme="minorEastAsia" w:hAnsi="Times New Roman" w:cs="Times New Roman"/>
          <w:sz w:val="27"/>
          <w:szCs w:val="27"/>
          <w:lang w:eastAsia="ru-RU"/>
        </w:rPr>
        <w:t>- пользование воспроизводящими заменяющими речь устройствами (коммуникаторы,  персональные компьютеры и другие);</w:t>
      </w:r>
    </w:p>
    <w:p w:rsidR="00494553" w:rsidRPr="00F22ACE" w:rsidRDefault="00494553" w:rsidP="00F22ACE">
      <w:pPr>
        <w:spacing w:after="0" w:line="240" w:lineRule="auto"/>
        <w:ind w:firstLine="426"/>
        <w:jc w:val="both"/>
        <w:rPr>
          <w:rFonts w:ascii="Times New Roman" w:eastAsiaTheme="minorEastAsia" w:hAnsi="Times New Roman" w:cs="Times New Roman"/>
          <w:sz w:val="27"/>
          <w:szCs w:val="27"/>
          <w:lang w:eastAsia="ru-RU"/>
        </w:rPr>
      </w:pPr>
      <w:r w:rsidRPr="00F22ACE">
        <w:rPr>
          <w:rFonts w:ascii="Times New Roman" w:eastAsiaTheme="minorEastAsia" w:hAnsi="Times New Roman" w:cs="Times New Roman"/>
          <w:sz w:val="27"/>
          <w:szCs w:val="27"/>
          <w:lang w:eastAsia="ru-RU"/>
        </w:rPr>
        <w:t>- развитие речи как средства общения в контексте познания окружающего мира и личного опыта ребёнка;</w:t>
      </w:r>
    </w:p>
    <w:p w:rsidR="00494553" w:rsidRPr="00F22ACE" w:rsidRDefault="00494553" w:rsidP="00F22ACE">
      <w:pPr>
        <w:spacing w:after="0" w:line="240" w:lineRule="auto"/>
        <w:ind w:firstLine="426"/>
        <w:jc w:val="both"/>
        <w:rPr>
          <w:rFonts w:ascii="Times New Roman" w:eastAsiaTheme="minorEastAsia" w:hAnsi="Times New Roman" w:cs="Times New Roman"/>
          <w:sz w:val="27"/>
          <w:szCs w:val="27"/>
          <w:lang w:eastAsia="ru-RU"/>
        </w:rPr>
      </w:pPr>
      <w:r w:rsidRPr="00F22ACE">
        <w:rPr>
          <w:rFonts w:ascii="Times New Roman" w:eastAsiaTheme="minorEastAsia" w:hAnsi="Times New Roman" w:cs="Times New Roman"/>
          <w:sz w:val="27"/>
          <w:szCs w:val="27"/>
          <w:lang w:eastAsia="ru-RU"/>
        </w:rPr>
        <w:t xml:space="preserve">- обучение глобальному чтению в доступных ребёнку пределах, формирование навыка понимания смысла узнаваемого слова; копирование с образца отдельных букв, слогов или слов; </w:t>
      </w:r>
    </w:p>
    <w:p w:rsidR="00494553" w:rsidRPr="00F22ACE" w:rsidRDefault="00494553" w:rsidP="00F22ACE">
      <w:pPr>
        <w:spacing w:after="0" w:line="240" w:lineRule="auto"/>
        <w:ind w:firstLine="426"/>
        <w:jc w:val="both"/>
        <w:rPr>
          <w:rFonts w:ascii="Times New Roman" w:eastAsiaTheme="minorEastAsia" w:hAnsi="Times New Roman" w:cs="Times New Roman"/>
          <w:sz w:val="27"/>
          <w:szCs w:val="27"/>
          <w:lang w:eastAsia="ru-RU"/>
        </w:rPr>
      </w:pPr>
      <w:r w:rsidRPr="00F22ACE">
        <w:rPr>
          <w:rFonts w:ascii="Times New Roman" w:eastAsiaTheme="minorEastAsia" w:hAnsi="Times New Roman" w:cs="Times New Roman"/>
          <w:sz w:val="27"/>
          <w:szCs w:val="27"/>
          <w:lang w:eastAsia="ru-RU"/>
        </w:rPr>
        <w:t xml:space="preserve">- развитие предпосылок к осмысленному чтению и письму; </w:t>
      </w:r>
    </w:p>
    <w:p w:rsidR="00494553" w:rsidRPr="00F22ACE" w:rsidRDefault="00494553" w:rsidP="00F22ACE">
      <w:pPr>
        <w:spacing w:after="0" w:line="240" w:lineRule="auto"/>
        <w:ind w:firstLine="426"/>
        <w:jc w:val="both"/>
        <w:rPr>
          <w:rFonts w:ascii="Times New Roman" w:eastAsiaTheme="minorEastAsia" w:hAnsi="Times New Roman" w:cs="Times New Roman"/>
          <w:sz w:val="27"/>
          <w:szCs w:val="27"/>
          <w:lang w:eastAsia="ru-RU"/>
        </w:rPr>
      </w:pPr>
      <w:r w:rsidRPr="00F22ACE">
        <w:rPr>
          <w:rFonts w:ascii="Times New Roman" w:eastAsiaTheme="minorEastAsia" w:hAnsi="Times New Roman" w:cs="Times New Roman"/>
          <w:sz w:val="27"/>
          <w:szCs w:val="27"/>
          <w:lang w:eastAsia="ru-RU"/>
        </w:rPr>
        <w:t xml:space="preserve">- овладение чтением и письмом на доступном </w:t>
      </w:r>
      <w:proofErr w:type="gramStart"/>
      <w:r w:rsidRPr="00F22ACE">
        <w:rPr>
          <w:rFonts w:ascii="Times New Roman" w:eastAsiaTheme="minorEastAsia" w:hAnsi="Times New Roman" w:cs="Times New Roman"/>
          <w:sz w:val="27"/>
          <w:szCs w:val="27"/>
          <w:lang w:eastAsia="ru-RU"/>
        </w:rPr>
        <w:t>обучающемуся</w:t>
      </w:r>
      <w:proofErr w:type="gramEnd"/>
      <w:r w:rsidRPr="00F22ACE">
        <w:rPr>
          <w:rFonts w:ascii="Times New Roman" w:eastAsiaTheme="minorEastAsia" w:hAnsi="Times New Roman" w:cs="Times New Roman"/>
          <w:sz w:val="27"/>
          <w:szCs w:val="27"/>
          <w:lang w:eastAsia="ru-RU"/>
        </w:rPr>
        <w:t xml:space="preserve"> уровне.</w:t>
      </w:r>
    </w:p>
    <w:p w:rsidR="00494553" w:rsidRPr="00F22ACE" w:rsidRDefault="00494553" w:rsidP="00F22ACE">
      <w:pPr>
        <w:spacing w:after="0" w:line="240" w:lineRule="auto"/>
        <w:ind w:left="284" w:firstLine="426"/>
        <w:jc w:val="both"/>
        <w:rPr>
          <w:rFonts w:ascii="Times New Roman" w:eastAsia="Calibri" w:hAnsi="Times New Roman" w:cs="Times New Roman"/>
          <w:b/>
          <w:sz w:val="27"/>
          <w:szCs w:val="27"/>
        </w:rPr>
      </w:pPr>
      <w:r w:rsidRPr="00F22ACE">
        <w:rPr>
          <w:rFonts w:ascii="Times New Roman" w:eastAsia="Calibri" w:hAnsi="Times New Roman" w:cs="Times New Roman"/>
          <w:b/>
          <w:sz w:val="27"/>
          <w:szCs w:val="27"/>
        </w:rPr>
        <w:t>Основные направления коррекционной работы:</w:t>
      </w:r>
    </w:p>
    <w:p w:rsidR="00494553" w:rsidRPr="00F22ACE" w:rsidRDefault="00494553" w:rsidP="00F22ACE">
      <w:pPr>
        <w:pStyle w:val="a3"/>
        <w:spacing w:after="0" w:line="240" w:lineRule="auto"/>
        <w:ind w:left="330" w:firstLine="426"/>
        <w:jc w:val="both"/>
        <w:rPr>
          <w:rFonts w:ascii="Times New Roman" w:hAnsi="Times New Roman"/>
          <w:sz w:val="27"/>
          <w:szCs w:val="27"/>
        </w:rPr>
      </w:pPr>
      <w:r w:rsidRPr="00F22ACE">
        <w:rPr>
          <w:rFonts w:ascii="Times New Roman" w:hAnsi="Times New Roman"/>
          <w:sz w:val="27"/>
          <w:szCs w:val="27"/>
        </w:rPr>
        <w:t>1.Развитие способности к использованию невербальных компонентов коммуникации.</w:t>
      </w:r>
    </w:p>
    <w:p w:rsidR="00494553" w:rsidRPr="00F22ACE" w:rsidRDefault="00494553" w:rsidP="00F22ACE">
      <w:pPr>
        <w:pStyle w:val="a3"/>
        <w:tabs>
          <w:tab w:val="left" w:pos="1134"/>
        </w:tabs>
        <w:spacing w:after="0" w:line="240" w:lineRule="auto"/>
        <w:ind w:left="330" w:firstLine="426"/>
        <w:jc w:val="both"/>
        <w:rPr>
          <w:rFonts w:ascii="Times New Roman" w:hAnsi="Times New Roman"/>
          <w:sz w:val="27"/>
          <w:szCs w:val="27"/>
        </w:rPr>
      </w:pPr>
      <w:r w:rsidRPr="00F22ACE">
        <w:rPr>
          <w:rFonts w:ascii="Times New Roman" w:hAnsi="Times New Roman"/>
          <w:sz w:val="27"/>
          <w:szCs w:val="27"/>
        </w:rPr>
        <w:t>2.Развитие слухового восприятия.</w:t>
      </w:r>
    </w:p>
    <w:p w:rsidR="00494553" w:rsidRPr="00F22ACE" w:rsidRDefault="00494553" w:rsidP="00F22ACE">
      <w:pPr>
        <w:pStyle w:val="a3"/>
        <w:tabs>
          <w:tab w:val="left" w:pos="0"/>
        </w:tabs>
        <w:spacing w:after="0" w:line="240" w:lineRule="auto"/>
        <w:ind w:left="330" w:firstLine="426"/>
        <w:jc w:val="both"/>
        <w:rPr>
          <w:rFonts w:ascii="Times New Roman" w:hAnsi="Times New Roman"/>
          <w:sz w:val="27"/>
          <w:szCs w:val="27"/>
        </w:rPr>
      </w:pPr>
      <w:r w:rsidRPr="00F22ACE">
        <w:rPr>
          <w:rFonts w:ascii="Times New Roman" w:hAnsi="Times New Roman"/>
          <w:sz w:val="27"/>
          <w:szCs w:val="27"/>
        </w:rPr>
        <w:t>3.Развитие зрительно-моторной координации, мелкой моторики рук и артикуляционной моторики.</w:t>
      </w:r>
    </w:p>
    <w:p w:rsidR="00494553" w:rsidRPr="00F22ACE" w:rsidRDefault="00494553" w:rsidP="00F22ACE">
      <w:pPr>
        <w:pStyle w:val="a3"/>
        <w:tabs>
          <w:tab w:val="left" w:pos="1134"/>
        </w:tabs>
        <w:spacing w:after="0" w:line="240" w:lineRule="auto"/>
        <w:ind w:left="330" w:firstLine="426"/>
        <w:jc w:val="both"/>
        <w:rPr>
          <w:rFonts w:ascii="Times New Roman" w:hAnsi="Times New Roman"/>
          <w:sz w:val="27"/>
          <w:szCs w:val="27"/>
        </w:rPr>
      </w:pPr>
      <w:r w:rsidRPr="00F22ACE">
        <w:rPr>
          <w:rFonts w:ascii="Times New Roman" w:hAnsi="Times New Roman"/>
          <w:sz w:val="27"/>
          <w:szCs w:val="27"/>
        </w:rPr>
        <w:t>4.Развитие функции голоса и речевого дыхания.</w:t>
      </w:r>
    </w:p>
    <w:p w:rsidR="00494553" w:rsidRPr="00F22ACE" w:rsidRDefault="00494553" w:rsidP="00F22ACE">
      <w:pPr>
        <w:pStyle w:val="a3"/>
        <w:tabs>
          <w:tab w:val="left" w:pos="1134"/>
        </w:tabs>
        <w:spacing w:after="0" w:line="240" w:lineRule="auto"/>
        <w:ind w:left="330" w:firstLine="426"/>
        <w:jc w:val="both"/>
        <w:rPr>
          <w:rFonts w:ascii="Times New Roman" w:hAnsi="Times New Roman"/>
          <w:sz w:val="27"/>
          <w:szCs w:val="27"/>
        </w:rPr>
      </w:pPr>
      <w:r w:rsidRPr="00F22ACE">
        <w:rPr>
          <w:rFonts w:ascii="Times New Roman" w:hAnsi="Times New Roman"/>
          <w:sz w:val="27"/>
          <w:szCs w:val="27"/>
        </w:rPr>
        <w:t xml:space="preserve">5.Развитие </w:t>
      </w:r>
      <w:proofErr w:type="spellStart"/>
      <w:r w:rsidRPr="00F22ACE">
        <w:rPr>
          <w:rFonts w:ascii="Times New Roman" w:hAnsi="Times New Roman"/>
          <w:sz w:val="27"/>
          <w:szCs w:val="27"/>
        </w:rPr>
        <w:t>импрессивной</w:t>
      </w:r>
      <w:proofErr w:type="spellEnd"/>
      <w:r w:rsidRPr="00F22ACE">
        <w:rPr>
          <w:rFonts w:ascii="Times New Roman" w:hAnsi="Times New Roman"/>
          <w:sz w:val="27"/>
          <w:szCs w:val="27"/>
        </w:rPr>
        <w:t xml:space="preserve"> и экспрессивной речи.</w:t>
      </w:r>
    </w:p>
    <w:p w:rsidR="00494553" w:rsidRPr="00F22ACE" w:rsidRDefault="00494553" w:rsidP="00F22ACE">
      <w:pPr>
        <w:spacing w:after="0" w:line="240" w:lineRule="auto"/>
        <w:ind w:firstLine="426"/>
        <w:jc w:val="center"/>
        <w:rPr>
          <w:rFonts w:ascii="Times New Roman" w:hAnsi="Times New Roman" w:cs="Times New Roman"/>
          <w:b/>
          <w:sz w:val="27"/>
          <w:szCs w:val="27"/>
        </w:rPr>
      </w:pPr>
      <w:r w:rsidRPr="00F22ACE">
        <w:rPr>
          <w:rFonts w:ascii="Times New Roman" w:hAnsi="Times New Roman" w:cs="Times New Roman"/>
          <w:b/>
          <w:sz w:val="27"/>
          <w:szCs w:val="27"/>
        </w:rPr>
        <w:t>Общая характеристика коррекционного курса</w:t>
      </w:r>
    </w:p>
    <w:p w:rsidR="00494553" w:rsidRPr="00F22ACE" w:rsidRDefault="00494553" w:rsidP="00F22ACE">
      <w:pPr>
        <w:spacing w:after="0" w:line="240" w:lineRule="auto"/>
        <w:ind w:firstLine="426"/>
        <w:jc w:val="both"/>
        <w:rPr>
          <w:rFonts w:ascii="Times New Roman" w:hAnsi="Times New Roman" w:cs="Times New Roman"/>
          <w:sz w:val="27"/>
          <w:szCs w:val="27"/>
        </w:rPr>
      </w:pPr>
      <w:r w:rsidRPr="00F22ACE">
        <w:rPr>
          <w:rFonts w:ascii="Times New Roman" w:hAnsi="Times New Roman" w:cs="Times New Roman"/>
          <w:sz w:val="27"/>
          <w:szCs w:val="27"/>
        </w:rPr>
        <w:t>Ребенок с умственной отсталостью,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 Приоритетной задачей коррекционного курса является обучение детей альтернативной коммуникации как средству и умению пользоваться этим средством.</w:t>
      </w:r>
    </w:p>
    <w:p w:rsidR="00494553" w:rsidRPr="00F22ACE" w:rsidRDefault="00494553" w:rsidP="00F22ACE">
      <w:pPr>
        <w:spacing w:after="0" w:line="240" w:lineRule="auto"/>
        <w:ind w:firstLine="709"/>
        <w:jc w:val="both"/>
        <w:rPr>
          <w:rFonts w:ascii="Times New Roman" w:hAnsi="Times New Roman" w:cs="Times New Roman"/>
          <w:sz w:val="27"/>
          <w:szCs w:val="27"/>
        </w:rPr>
      </w:pPr>
      <w:r w:rsidRPr="00F22ACE">
        <w:rPr>
          <w:rFonts w:ascii="Times New Roman" w:hAnsi="Times New Roman" w:cs="Times New Roman"/>
          <w:sz w:val="27"/>
          <w:szCs w:val="27"/>
        </w:rPr>
        <w:t xml:space="preserve">Речь играет основную роль в когнитивном и эмоциональном развитии ребенка. 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w:t>
      </w:r>
      <w:proofErr w:type="gramStart"/>
      <w:r w:rsidRPr="00F22ACE">
        <w:rPr>
          <w:rFonts w:ascii="Times New Roman" w:hAnsi="Times New Roman" w:cs="Times New Roman"/>
          <w:sz w:val="27"/>
          <w:szCs w:val="27"/>
        </w:rPr>
        <w:t>значительно  затруднено</w:t>
      </w:r>
      <w:proofErr w:type="gramEnd"/>
      <w:r w:rsidRPr="00F22ACE">
        <w:rPr>
          <w:rFonts w:ascii="Times New Roman" w:hAnsi="Times New Roman" w:cs="Times New Roman"/>
          <w:sz w:val="27"/>
          <w:szCs w:val="27"/>
        </w:rPr>
        <w:t xml:space="preserve">, либо невозможно. </w:t>
      </w:r>
    </w:p>
    <w:p w:rsidR="00494553" w:rsidRPr="00F22ACE" w:rsidRDefault="00494553" w:rsidP="00F22ACE">
      <w:pPr>
        <w:spacing w:after="0" w:line="240" w:lineRule="auto"/>
        <w:ind w:firstLine="709"/>
        <w:jc w:val="both"/>
        <w:rPr>
          <w:rFonts w:ascii="Times New Roman" w:hAnsi="Times New Roman" w:cs="Times New Roman"/>
          <w:sz w:val="27"/>
          <w:szCs w:val="27"/>
        </w:rPr>
      </w:pPr>
      <w:r w:rsidRPr="00F22ACE">
        <w:rPr>
          <w:rFonts w:ascii="Times New Roman" w:hAnsi="Times New Roman" w:cs="Times New Roman"/>
          <w:sz w:val="27"/>
          <w:szCs w:val="27"/>
        </w:rPr>
        <w:lastRenderedPageBreak/>
        <w:t xml:space="preserve">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w:t>
      </w:r>
      <w:proofErr w:type="spellStart"/>
      <w:r w:rsidRPr="00F22ACE">
        <w:rPr>
          <w:rFonts w:ascii="Times New Roman" w:hAnsi="Times New Roman" w:cs="Times New Roman"/>
          <w:sz w:val="27"/>
          <w:szCs w:val="27"/>
        </w:rPr>
        <w:t>звукокомплексами</w:t>
      </w:r>
      <w:proofErr w:type="spellEnd"/>
      <w:r w:rsidRPr="00F22ACE">
        <w:rPr>
          <w:rFonts w:ascii="Times New Roman" w:hAnsi="Times New Roman" w:cs="Times New Roman"/>
          <w:sz w:val="27"/>
          <w:szCs w:val="27"/>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sidRPr="00F22ACE">
        <w:rPr>
          <w:rFonts w:ascii="Times New Roman" w:hAnsi="Times New Roman" w:cs="Times New Roman"/>
          <w:sz w:val="27"/>
          <w:szCs w:val="27"/>
        </w:rPr>
        <w:t>аграмматизмами</w:t>
      </w:r>
      <w:proofErr w:type="spellEnd"/>
      <w:r w:rsidRPr="00F22ACE">
        <w:rPr>
          <w:rFonts w:ascii="Times New Roman" w:hAnsi="Times New Roman" w:cs="Times New Roman"/>
          <w:sz w:val="27"/>
          <w:szCs w:val="27"/>
        </w:rPr>
        <w:t>. Ввиду этого при обучении большей части данной категории детей используют разнообразные средства невербальной коммуникации.</w:t>
      </w:r>
    </w:p>
    <w:p w:rsidR="00494553" w:rsidRPr="00F22ACE" w:rsidRDefault="00494553" w:rsidP="00F22ACE">
      <w:pPr>
        <w:spacing w:after="0" w:line="240" w:lineRule="auto"/>
        <w:ind w:firstLine="709"/>
        <w:jc w:val="both"/>
        <w:rPr>
          <w:rFonts w:ascii="Times New Roman" w:hAnsi="Times New Roman" w:cs="Times New Roman"/>
          <w:sz w:val="27"/>
          <w:szCs w:val="27"/>
        </w:rPr>
      </w:pPr>
      <w:r w:rsidRPr="00F22ACE">
        <w:rPr>
          <w:rFonts w:ascii="Times New Roman" w:hAnsi="Times New Roman" w:cs="Times New Roman"/>
          <w:sz w:val="27"/>
          <w:szCs w:val="27"/>
        </w:rPr>
        <w:t>Альтернативные средства общения могут использоваться для дополнения речи (если речь невнятная, смазанная) или ее замены, в случае ее отсутствия. В связи с этим, обучение детей речи и коммуникации должно включать целенаправленную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E85B49" w:rsidRPr="00F22ACE" w:rsidRDefault="00494553" w:rsidP="00F22ACE">
      <w:pPr>
        <w:spacing w:after="0" w:line="240" w:lineRule="auto"/>
        <w:jc w:val="both"/>
        <w:rPr>
          <w:rFonts w:ascii="Times New Roman" w:hAnsi="Times New Roman" w:cs="Times New Roman"/>
          <w:b/>
          <w:sz w:val="27"/>
          <w:szCs w:val="27"/>
        </w:rPr>
      </w:pPr>
      <w:r w:rsidRPr="00F22ACE">
        <w:rPr>
          <w:rFonts w:ascii="Times New Roman" w:eastAsia="Times New Roman" w:hAnsi="Times New Roman" w:cs="Times New Roman"/>
          <w:color w:val="000000"/>
          <w:sz w:val="27"/>
          <w:szCs w:val="27"/>
        </w:rPr>
        <w:t xml:space="preserve">    </w:t>
      </w:r>
      <w:r w:rsidRPr="00F22ACE">
        <w:rPr>
          <w:rFonts w:ascii="Times New Roman" w:eastAsia="Times New Roman" w:hAnsi="Times New Roman" w:cs="Times New Roman"/>
          <w:b/>
          <w:color w:val="000000"/>
          <w:sz w:val="27"/>
          <w:szCs w:val="27"/>
        </w:rPr>
        <w:t>Период действия программы</w:t>
      </w:r>
      <w:r w:rsidRPr="00F22ACE">
        <w:rPr>
          <w:rFonts w:ascii="Times New Roman" w:eastAsia="Times New Roman" w:hAnsi="Times New Roman" w:cs="Times New Roman"/>
          <w:color w:val="000000"/>
          <w:sz w:val="27"/>
          <w:szCs w:val="27"/>
        </w:rPr>
        <w:t xml:space="preserve">  </w:t>
      </w:r>
    </w:p>
    <w:p w:rsidR="004A757F" w:rsidRPr="00F22ACE" w:rsidRDefault="00E85B49" w:rsidP="00F22ACE">
      <w:pPr>
        <w:pStyle w:val="a5"/>
        <w:spacing w:before="0" w:beforeAutospacing="0" w:after="0" w:afterAutospacing="0"/>
        <w:jc w:val="both"/>
        <w:rPr>
          <w:rFonts w:eastAsia="SimSun"/>
          <w:bCs/>
          <w:sz w:val="27"/>
          <w:szCs w:val="27"/>
        </w:rPr>
      </w:pPr>
      <w:r w:rsidRPr="00F22ACE">
        <w:rPr>
          <w:rFonts w:eastAsia="Calibri"/>
          <w:sz w:val="27"/>
          <w:szCs w:val="27"/>
          <w:lang w:eastAsia="en-US"/>
        </w:rPr>
        <w:t xml:space="preserve">    </w:t>
      </w:r>
      <w:r w:rsidR="00494553" w:rsidRPr="00F22ACE">
        <w:rPr>
          <w:color w:val="000000"/>
          <w:sz w:val="27"/>
          <w:szCs w:val="27"/>
        </w:rPr>
        <w:t>   </w:t>
      </w:r>
      <w:r w:rsidR="004A757F" w:rsidRPr="00F22ACE">
        <w:rPr>
          <w:rFonts w:eastAsia="SimSun"/>
          <w:bCs/>
          <w:sz w:val="27"/>
          <w:szCs w:val="27"/>
        </w:rPr>
        <w:t xml:space="preserve">В соответствии с учебным планом коррекционный курс «Альтернативная коммуникация» входит в коррекционно-развивающую область учебного плана. </w:t>
      </w:r>
    </w:p>
    <w:p w:rsidR="00763211" w:rsidRPr="00F22ACE" w:rsidRDefault="00763211" w:rsidP="00F22ACE">
      <w:pPr>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 xml:space="preserve">1 дополнительный класс – 66 ч (2 часа в неделю) </w:t>
      </w:r>
    </w:p>
    <w:p w:rsidR="004A757F" w:rsidRPr="00F22ACE" w:rsidRDefault="004A757F" w:rsidP="00F22ACE">
      <w:pPr>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1</w:t>
      </w:r>
      <w:r w:rsidR="00763211" w:rsidRPr="00F22ACE">
        <w:rPr>
          <w:rFonts w:ascii="Times New Roman" w:eastAsia="SimSun" w:hAnsi="Times New Roman" w:cs="Times New Roman"/>
          <w:bCs/>
          <w:sz w:val="27"/>
          <w:szCs w:val="27"/>
          <w:lang w:eastAsia="ru-RU"/>
        </w:rPr>
        <w:t xml:space="preserve"> класс – 66 ч (2 часа в неделю)</w:t>
      </w:r>
      <w:r w:rsidRPr="00F22ACE">
        <w:rPr>
          <w:rFonts w:ascii="Times New Roman" w:eastAsia="SimSun" w:hAnsi="Times New Roman" w:cs="Times New Roman"/>
          <w:bCs/>
          <w:sz w:val="27"/>
          <w:szCs w:val="27"/>
          <w:lang w:eastAsia="ru-RU"/>
        </w:rPr>
        <w:t xml:space="preserve"> </w:t>
      </w:r>
    </w:p>
    <w:p w:rsidR="004A757F" w:rsidRPr="00F22ACE" w:rsidRDefault="004A757F"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2</w:t>
      </w:r>
      <w:r w:rsidR="00763211" w:rsidRPr="00F22ACE">
        <w:rPr>
          <w:rFonts w:ascii="Times New Roman" w:eastAsia="SimSun" w:hAnsi="Times New Roman" w:cs="Times New Roman"/>
          <w:bCs/>
          <w:sz w:val="27"/>
          <w:szCs w:val="27"/>
          <w:lang w:eastAsia="ru-RU"/>
        </w:rPr>
        <w:t xml:space="preserve"> класс – 68 ч (2 часа в неделю)</w:t>
      </w:r>
    </w:p>
    <w:p w:rsidR="004A757F" w:rsidRPr="00F22ACE" w:rsidRDefault="004A757F"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3</w:t>
      </w:r>
      <w:r w:rsidR="00763211" w:rsidRPr="00F22ACE">
        <w:rPr>
          <w:rFonts w:ascii="Times New Roman" w:eastAsia="SimSun" w:hAnsi="Times New Roman" w:cs="Times New Roman"/>
          <w:bCs/>
          <w:sz w:val="27"/>
          <w:szCs w:val="27"/>
          <w:lang w:eastAsia="ru-RU"/>
        </w:rPr>
        <w:t xml:space="preserve"> класс – 68 ч (2 часа в неделю)</w:t>
      </w:r>
      <w:r w:rsidRPr="00F22ACE">
        <w:rPr>
          <w:rFonts w:ascii="Times New Roman" w:eastAsia="SimSun" w:hAnsi="Times New Roman" w:cs="Times New Roman"/>
          <w:bCs/>
          <w:sz w:val="27"/>
          <w:szCs w:val="27"/>
          <w:lang w:eastAsia="ru-RU"/>
        </w:rPr>
        <w:t xml:space="preserve"> </w:t>
      </w:r>
    </w:p>
    <w:p w:rsidR="004A757F" w:rsidRPr="00F22ACE" w:rsidRDefault="004A757F"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4 класс – 68 ч (2 часа в неделю)</w:t>
      </w:r>
    </w:p>
    <w:p w:rsidR="004A757F" w:rsidRPr="00F22ACE" w:rsidRDefault="004A757F"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 xml:space="preserve">5 </w:t>
      </w:r>
      <w:r w:rsidR="00763211" w:rsidRPr="00F22ACE">
        <w:rPr>
          <w:rFonts w:ascii="Times New Roman" w:eastAsia="SimSun" w:hAnsi="Times New Roman" w:cs="Times New Roman"/>
          <w:bCs/>
          <w:sz w:val="27"/>
          <w:szCs w:val="27"/>
          <w:lang w:eastAsia="ru-RU"/>
        </w:rPr>
        <w:t>класс – 68 ч (2 часа в неделю)</w:t>
      </w:r>
    </w:p>
    <w:p w:rsidR="00E85B49" w:rsidRPr="00F22ACE" w:rsidRDefault="00E85B49"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 xml:space="preserve">6 класс - </w:t>
      </w:r>
      <w:r w:rsidR="00763211" w:rsidRPr="00F22ACE">
        <w:rPr>
          <w:rFonts w:ascii="Times New Roman" w:eastAsia="SimSun" w:hAnsi="Times New Roman" w:cs="Times New Roman"/>
          <w:bCs/>
          <w:sz w:val="27"/>
          <w:szCs w:val="27"/>
          <w:lang w:eastAsia="ru-RU"/>
        </w:rPr>
        <w:t>68 ч (2 часа в неделю)</w:t>
      </w:r>
    </w:p>
    <w:p w:rsidR="00E85B49" w:rsidRPr="00F22ACE" w:rsidRDefault="00E85B49"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 xml:space="preserve">7 класс - </w:t>
      </w:r>
      <w:r w:rsidR="00763211" w:rsidRPr="00F22ACE">
        <w:rPr>
          <w:rFonts w:ascii="Times New Roman" w:eastAsia="SimSun" w:hAnsi="Times New Roman" w:cs="Times New Roman"/>
          <w:bCs/>
          <w:sz w:val="27"/>
          <w:szCs w:val="27"/>
          <w:lang w:eastAsia="ru-RU"/>
        </w:rPr>
        <w:t>68 ч (2 часа в неделю)</w:t>
      </w:r>
    </w:p>
    <w:p w:rsidR="00E85B49" w:rsidRPr="00F22ACE" w:rsidRDefault="00E85B49"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 xml:space="preserve">8 класс - </w:t>
      </w:r>
      <w:r w:rsidR="00763211" w:rsidRPr="00F22ACE">
        <w:rPr>
          <w:rFonts w:ascii="Times New Roman" w:eastAsia="SimSun" w:hAnsi="Times New Roman" w:cs="Times New Roman"/>
          <w:bCs/>
          <w:sz w:val="27"/>
          <w:szCs w:val="27"/>
          <w:lang w:eastAsia="ru-RU"/>
        </w:rPr>
        <w:t>68 ч (2 часа в неделю)</w:t>
      </w:r>
    </w:p>
    <w:p w:rsidR="00E85B49" w:rsidRPr="00F22ACE" w:rsidRDefault="00E85B49"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 xml:space="preserve">9 класс - </w:t>
      </w:r>
      <w:r w:rsidR="00763211" w:rsidRPr="00F22ACE">
        <w:rPr>
          <w:rFonts w:ascii="Times New Roman" w:eastAsia="SimSun" w:hAnsi="Times New Roman" w:cs="Times New Roman"/>
          <w:bCs/>
          <w:sz w:val="27"/>
          <w:szCs w:val="27"/>
          <w:lang w:eastAsia="ru-RU"/>
        </w:rPr>
        <w:t>68 ч (2 часа в неделю)</w:t>
      </w:r>
    </w:p>
    <w:p w:rsidR="00E85B49" w:rsidRPr="00F22ACE" w:rsidRDefault="00E85B49"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 xml:space="preserve">10 класс - </w:t>
      </w:r>
      <w:r w:rsidR="00763211" w:rsidRPr="00F22ACE">
        <w:rPr>
          <w:rFonts w:ascii="Times New Roman" w:eastAsia="SimSun" w:hAnsi="Times New Roman" w:cs="Times New Roman"/>
          <w:bCs/>
          <w:sz w:val="27"/>
          <w:szCs w:val="27"/>
          <w:lang w:eastAsia="ru-RU"/>
        </w:rPr>
        <w:t>68 ч (2 часа в неделю)</w:t>
      </w:r>
    </w:p>
    <w:p w:rsidR="00E85B49" w:rsidRPr="00F22ACE" w:rsidRDefault="00E85B49"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 xml:space="preserve">11 класс - 68 ч (2 часа в </w:t>
      </w:r>
      <w:r w:rsidR="00763211" w:rsidRPr="00F22ACE">
        <w:rPr>
          <w:rFonts w:ascii="Times New Roman" w:eastAsia="SimSun" w:hAnsi="Times New Roman" w:cs="Times New Roman"/>
          <w:bCs/>
          <w:sz w:val="27"/>
          <w:szCs w:val="27"/>
          <w:lang w:eastAsia="ru-RU"/>
        </w:rPr>
        <w:t>неделю)</w:t>
      </w:r>
    </w:p>
    <w:p w:rsidR="00E85B49" w:rsidRPr="00F22ACE" w:rsidRDefault="00E85B49" w:rsidP="00F22ACE">
      <w:pPr>
        <w:autoSpaceDE w:val="0"/>
        <w:autoSpaceDN w:val="0"/>
        <w:adjustRightInd w:val="0"/>
        <w:spacing w:after="0" w:line="240" w:lineRule="auto"/>
        <w:jc w:val="both"/>
        <w:rPr>
          <w:rFonts w:ascii="Times New Roman" w:eastAsia="SimSun" w:hAnsi="Times New Roman" w:cs="Times New Roman"/>
          <w:bCs/>
          <w:sz w:val="27"/>
          <w:szCs w:val="27"/>
          <w:lang w:eastAsia="ru-RU"/>
        </w:rPr>
      </w:pPr>
      <w:r w:rsidRPr="00F22ACE">
        <w:rPr>
          <w:rFonts w:ascii="Times New Roman" w:eastAsia="SimSun" w:hAnsi="Times New Roman" w:cs="Times New Roman"/>
          <w:bCs/>
          <w:sz w:val="27"/>
          <w:szCs w:val="27"/>
          <w:lang w:eastAsia="ru-RU"/>
        </w:rPr>
        <w:t>12 класс - 68 ч (2 часа в неделю).</w:t>
      </w:r>
    </w:p>
    <w:p w:rsidR="00494553" w:rsidRPr="00F22ACE" w:rsidRDefault="00494553" w:rsidP="00F22ACE">
      <w:pPr>
        <w:shd w:val="clear" w:color="auto" w:fill="FFFFFF"/>
        <w:spacing w:after="0" w:line="240" w:lineRule="auto"/>
        <w:jc w:val="both"/>
        <w:rPr>
          <w:rFonts w:ascii="Times New Roman" w:eastAsia="Times New Roman" w:hAnsi="Times New Roman" w:cs="Times New Roman"/>
          <w:color w:val="000000"/>
          <w:sz w:val="27"/>
          <w:szCs w:val="27"/>
        </w:rPr>
      </w:pPr>
      <w:r w:rsidRPr="00F22ACE">
        <w:rPr>
          <w:rFonts w:ascii="Times New Roman" w:eastAsia="Times New Roman" w:hAnsi="Times New Roman" w:cs="Times New Roman"/>
          <w:color w:val="000000"/>
          <w:sz w:val="27"/>
          <w:szCs w:val="27"/>
        </w:rPr>
        <w:t xml:space="preserve">Программа построена по цикличному принципу и предполагает повторение тематики в каждом классе, на более высоком уровне (усложняется речевой материал, формы звукового анализа и синтеза). По мере обучения, в зависимости от индивидуальных возможностей ученика, может быть замедлен или ускорен темп, увеличен или сокращен объем изучаемого материала. Обучение ведется в игровой форме, наиболее доступной для детей с выраженной интеллектуальной недостаточностью, вне зависимости от возраста. Вся работа осуществляется на основе предметно-практической деятельности, дающей возможность познать объект, используя все анализаторы, вызывающей у детей необходимость оперировать различными предметами и дидактическими игрушками, обыгрывать действия с ними. Обязательным условием является многократность повторения одного и того же материала и наличие тесного эмоционального контакта с ребёнком. Всякое проявление речи на данном этапе поощряется.  Такой концентрический подход способствует успешному </w:t>
      </w:r>
      <w:r w:rsidRPr="00F22ACE">
        <w:rPr>
          <w:rFonts w:ascii="Times New Roman" w:eastAsia="Times New Roman" w:hAnsi="Times New Roman" w:cs="Times New Roman"/>
          <w:color w:val="000000"/>
          <w:sz w:val="27"/>
          <w:szCs w:val="27"/>
        </w:rPr>
        <w:lastRenderedPageBreak/>
        <w:t>накоплению речевых средств и активному использованию их детьми в коммуникативных целях.</w:t>
      </w:r>
    </w:p>
    <w:p w:rsidR="00F241F1" w:rsidRPr="00F22ACE" w:rsidRDefault="00F241F1" w:rsidP="00F22ACE">
      <w:pPr>
        <w:spacing w:after="0" w:line="240" w:lineRule="auto"/>
        <w:jc w:val="both"/>
        <w:rPr>
          <w:rFonts w:ascii="Times New Roman" w:hAnsi="Times New Roman" w:cs="Times New Roman"/>
          <w:b/>
          <w:sz w:val="27"/>
          <w:szCs w:val="27"/>
        </w:rPr>
      </w:pPr>
      <w:r w:rsidRPr="00F22ACE">
        <w:rPr>
          <w:rFonts w:ascii="Times New Roman" w:hAnsi="Times New Roman" w:cs="Times New Roman"/>
          <w:b/>
          <w:sz w:val="27"/>
          <w:szCs w:val="27"/>
        </w:rPr>
        <w:t>Форма контроля</w:t>
      </w:r>
    </w:p>
    <w:p w:rsidR="00F241F1" w:rsidRPr="00F22ACE" w:rsidRDefault="00F241F1" w:rsidP="00F22ACE">
      <w:pPr>
        <w:pStyle w:val="aa"/>
        <w:jc w:val="both"/>
        <w:rPr>
          <w:rFonts w:ascii="Times New Roman" w:hAnsi="Times New Roman"/>
          <w:sz w:val="27"/>
          <w:szCs w:val="27"/>
        </w:rPr>
      </w:pPr>
      <w:r w:rsidRPr="00F22ACE">
        <w:rPr>
          <w:rFonts w:ascii="Times New Roman" w:hAnsi="Times New Roman"/>
          <w:sz w:val="27"/>
          <w:szCs w:val="27"/>
        </w:rPr>
        <w:t xml:space="preserve">   Качественная характеристика на основании итоговых</w:t>
      </w:r>
      <w:r w:rsidRPr="00F22ACE">
        <w:rPr>
          <w:rFonts w:ascii="Times New Roman" w:hAnsi="Times New Roman"/>
          <w:bCs/>
          <w:sz w:val="27"/>
          <w:szCs w:val="27"/>
        </w:rPr>
        <w:t xml:space="preserve"> достижений обучающихся с умеренной, тяжелой, глубокой умственной отсталостью, с ТМНР (вариант 2) </w:t>
      </w:r>
      <w:r w:rsidRPr="00F22ACE">
        <w:rPr>
          <w:rFonts w:ascii="Times New Roman" w:hAnsi="Times New Roman"/>
          <w:sz w:val="27"/>
          <w:szCs w:val="27"/>
        </w:rPr>
        <w:t>принципиально отличаются от требований к итоговым достижениям детей с легкой умственной отсталостью (вариант 1).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w:t>
      </w:r>
      <w:r w:rsidRPr="00F22ACE">
        <w:rPr>
          <w:rFonts w:ascii="Times New Roman" w:hAnsi="Times New Roman"/>
          <w:i/>
          <w:sz w:val="27"/>
          <w:szCs w:val="27"/>
        </w:rPr>
        <w:t xml:space="preserve"> </w:t>
      </w:r>
      <w:r w:rsidRPr="00F22ACE">
        <w:rPr>
          <w:rFonts w:ascii="Times New Roman" w:hAnsi="Times New Roman"/>
          <w:sz w:val="27"/>
          <w:szCs w:val="27"/>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F241F1" w:rsidRPr="00F22ACE" w:rsidRDefault="00F241F1" w:rsidP="00F22ACE">
      <w:pPr>
        <w:pStyle w:val="aa"/>
        <w:jc w:val="both"/>
        <w:rPr>
          <w:rFonts w:ascii="Times New Roman" w:hAnsi="Times New Roman"/>
          <w:sz w:val="27"/>
          <w:szCs w:val="27"/>
        </w:rPr>
      </w:pPr>
      <w:r w:rsidRPr="00F22ACE">
        <w:rPr>
          <w:rFonts w:ascii="Times New Roman" w:hAnsi="Times New Roman"/>
          <w:sz w:val="27"/>
          <w:szCs w:val="27"/>
        </w:rPr>
        <w:t xml:space="preserve">  Итогом образования человека </w:t>
      </w:r>
      <w:r w:rsidRPr="00F22ACE">
        <w:rPr>
          <w:rFonts w:ascii="Times New Roman" w:hAnsi="Times New Roman"/>
          <w:bCs/>
          <w:sz w:val="27"/>
          <w:szCs w:val="27"/>
        </w:rPr>
        <w:t xml:space="preserve">с умственной отсталостью, </w:t>
      </w:r>
      <w:r w:rsidRPr="00F22ACE">
        <w:rPr>
          <w:rFonts w:ascii="Times New Roman" w:hAnsi="Times New Roman"/>
          <w:sz w:val="27"/>
          <w:szCs w:val="27"/>
        </w:rPr>
        <w:t xml:space="preserve">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5670D7" w:rsidRPr="00F22ACE" w:rsidRDefault="004A757F" w:rsidP="00F22ACE">
      <w:pPr>
        <w:spacing w:after="0" w:line="240" w:lineRule="auto"/>
        <w:jc w:val="both"/>
        <w:rPr>
          <w:rFonts w:ascii="Times New Roman" w:eastAsia="Calibri" w:hAnsi="Times New Roman" w:cs="Times New Roman"/>
          <w:b/>
          <w:sz w:val="27"/>
          <w:szCs w:val="27"/>
        </w:rPr>
      </w:pPr>
      <w:r w:rsidRPr="00F22ACE">
        <w:rPr>
          <w:rFonts w:ascii="Times New Roman" w:eastAsia="Calibri" w:hAnsi="Times New Roman" w:cs="Times New Roman"/>
          <w:b/>
          <w:sz w:val="27"/>
          <w:szCs w:val="27"/>
        </w:rPr>
        <w:t>Образовательные технологии</w:t>
      </w:r>
    </w:p>
    <w:p w:rsidR="004A757F" w:rsidRPr="00F22ACE" w:rsidRDefault="004A757F" w:rsidP="00F22ACE">
      <w:pPr>
        <w:spacing w:after="0" w:line="240" w:lineRule="auto"/>
        <w:ind w:left="284" w:firstLine="46"/>
        <w:jc w:val="both"/>
        <w:rPr>
          <w:rFonts w:ascii="Times New Roman" w:eastAsia="Calibri" w:hAnsi="Times New Roman" w:cs="Times New Roman"/>
          <w:b/>
          <w:sz w:val="27"/>
          <w:szCs w:val="27"/>
        </w:rPr>
      </w:pPr>
      <w:r w:rsidRPr="00F22ACE">
        <w:rPr>
          <w:rFonts w:ascii="Times New Roman" w:eastAsia="Calibri" w:hAnsi="Times New Roman" w:cs="Times New Roman"/>
          <w:b/>
          <w:sz w:val="27"/>
          <w:szCs w:val="27"/>
        </w:rPr>
        <w:t>Методические пособия</w:t>
      </w:r>
    </w:p>
    <w:p w:rsidR="004A757F" w:rsidRPr="00F22ACE" w:rsidRDefault="004A757F" w:rsidP="00F22ACE">
      <w:pPr>
        <w:spacing w:after="0" w:line="240" w:lineRule="auto"/>
        <w:ind w:left="284" w:firstLine="45"/>
        <w:rPr>
          <w:rFonts w:ascii="Times New Roman" w:hAnsi="Times New Roman" w:cs="Times New Roman"/>
          <w:sz w:val="27"/>
          <w:szCs w:val="27"/>
        </w:rPr>
      </w:pPr>
      <w:r w:rsidRPr="00F22ACE">
        <w:rPr>
          <w:rFonts w:ascii="Times New Roman" w:hAnsi="Times New Roman" w:cs="Times New Roman"/>
          <w:sz w:val="27"/>
          <w:szCs w:val="27"/>
        </w:rPr>
        <w:t xml:space="preserve">1. </w:t>
      </w:r>
      <w:proofErr w:type="spellStart"/>
      <w:r w:rsidRPr="00F22ACE">
        <w:rPr>
          <w:rFonts w:ascii="Times New Roman" w:hAnsi="Times New Roman" w:cs="Times New Roman"/>
          <w:sz w:val="27"/>
          <w:szCs w:val="27"/>
        </w:rPr>
        <w:t>Лалаева</w:t>
      </w:r>
      <w:proofErr w:type="spellEnd"/>
      <w:r w:rsidRPr="00F22ACE">
        <w:rPr>
          <w:rFonts w:ascii="Times New Roman" w:hAnsi="Times New Roman" w:cs="Times New Roman"/>
          <w:sz w:val="27"/>
          <w:szCs w:val="27"/>
        </w:rPr>
        <w:t xml:space="preserve"> Р.И. Логопедическая работа в коррекционных классах: Кн. Для логопеда. – М.:</w:t>
      </w:r>
      <w:proofErr w:type="spellStart"/>
      <w:r w:rsidRPr="00F22ACE">
        <w:rPr>
          <w:rFonts w:ascii="Times New Roman" w:hAnsi="Times New Roman" w:cs="Times New Roman"/>
          <w:sz w:val="27"/>
          <w:szCs w:val="27"/>
        </w:rPr>
        <w:t>Гуманит</w:t>
      </w:r>
      <w:proofErr w:type="gramStart"/>
      <w:r w:rsidRPr="00F22ACE">
        <w:rPr>
          <w:rFonts w:ascii="Times New Roman" w:hAnsi="Times New Roman" w:cs="Times New Roman"/>
          <w:sz w:val="27"/>
          <w:szCs w:val="27"/>
        </w:rPr>
        <w:t>.и</w:t>
      </w:r>
      <w:proofErr w:type="gramEnd"/>
      <w:r w:rsidRPr="00F22ACE">
        <w:rPr>
          <w:rFonts w:ascii="Times New Roman" w:hAnsi="Times New Roman" w:cs="Times New Roman"/>
          <w:sz w:val="27"/>
          <w:szCs w:val="27"/>
        </w:rPr>
        <w:t>зд</w:t>
      </w:r>
      <w:proofErr w:type="spellEnd"/>
      <w:r w:rsidRPr="00F22ACE">
        <w:rPr>
          <w:rFonts w:ascii="Times New Roman" w:hAnsi="Times New Roman" w:cs="Times New Roman"/>
          <w:sz w:val="27"/>
          <w:szCs w:val="27"/>
        </w:rPr>
        <w:t xml:space="preserve">. центр ВЛАДОС, 1998    </w:t>
      </w:r>
    </w:p>
    <w:p w:rsidR="004A757F" w:rsidRPr="00F22ACE" w:rsidRDefault="004A757F" w:rsidP="00F22ACE">
      <w:pPr>
        <w:spacing w:after="0" w:line="240" w:lineRule="auto"/>
        <w:ind w:left="284" w:firstLine="45"/>
        <w:rPr>
          <w:rFonts w:ascii="Times New Roman" w:hAnsi="Times New Roman" w:cs="Times New Roman"/>
          <w:sz w:val="27"/>
          <w:szCs w:val="27"/>
        </w:rPr>
      </w:pPr>
      <w:r w:rsidRPr="00F22ACE">
        <w:rPr>
          <w:rFonts w:ascii="Times New Roman" w:hAnsi="Times New Roman" w:cs="Times New Roman"/>
          <w:sz w:val="27"/>
          <w:szCs w:val="27"/>
        </w:rPr>
        <w:t xml:space="preserve">2.Ефименкова Л.Н., </w:t>
      </w:r>
      <w:proofErr w:type="spellStart"/>
      <w:r w:rsidRPr="00F22ACE">
        <w:rPr>
          <w:rFonts w:ascii="Times New Roman" w:hAnsi="Times New Roman" w:cs="Times New Roman"/>
          <w:sz w:val="27"/>
          <w:szCs w:val="27"/>
        </w:rPr>
        <w:t>Садовникова</w:t>
      </w:r>
      <w:proofErr w:type="spellEnd"/>
      <w:r w:rsidRPr="00F22ACE">
        <w:rPr>
          <w:rFonts w:ascii="Times New Roman" w:hAnsi="Times New Roman" w:cs="Times New Roman"/>
          <w:sz w:val="27"/>
          <w:szCs w:val="27"/>
        </w:rPr>
        <w:t xml:space="preserve"> И.Н. Формирование связной речи у детей-</w:t>
      </w:r>
      <w:proofErr w:type="spellStart"/>
      <w:r w:rsidRPr="00F22ACE">
        <w:rPr>
          <w:rFonts w:ascii="Times New Roman" w:hAnsi="Times New Roman" w:cs="Times New Roman"/>
          <w:sz w:val="27"/>
          <w:szCs w:val="27"/>
        </w:rPr>
        <w:t>олигофренов</w:t>
      </w:r>
      <w:proofErr w:type="spellEnd"/>
      <w:r w:rsidRPr="00F22ACE">
        <w:rPr>
          <w:rFonts w:ascii="Times New Roman" w:hAnsi="Times New Roman" w:cs="Times New Roman"/>
          <w:sz w:val="27"/>
          <w:szCs w:val="27"/>
        </w:rPr>
        <w:t>. – М., 1970</w:t>
      </w:r>
    </w:p>
    <w:p w:rsidR="004A757F" w:rsidRPr="00F22ACE" w:rsidRDefault="004A757F" w:rsidP="00F22ACE">
      <w:pPr>
        <w:spacing w:after="0" w:line="240" w:lineRule="auto"/>
        <w:ind w:left="284" w:firstLine="45"/>
        <w:rPr>
          <w:rFonts w:ascii="Times New Roman" w:hAnsi="Times New Roman" w:cs="Times New Roman"/>
          <w:sz w:val="27"/>
          <w:szCs w:val="27"/>
        </w:rPr>
      </w:pPr>
      <w:r w:rsidRPr="00F22ACE">
        <w:rPr>
          <w:rFonts w:ascii="Times New Roman" w:hAnsi="Times New Roman" w:cs="Times New Roman"/>
          <w:sz w:val="27"/>
          <w:szCs w:val="27"/>
        </w:rPr>
        <w:t>3.Логопедия / под ред. Л.С.Волковой. – М., 1989</w:t>
      </w:r>
    </w:p>
    <w:p w:rsidR="004A757F" w:rsidRPr="00F22ACE" w:rsidRDefault="004A757F" w:rsidP="00F22ACE">
      <w:pPr>
        <w:spacing w:after="0" w:line="240" w:lineRule="auto"/>
        <w:ind w:left="284" w:firstLine="45"/>
        <w:rPr>
          <w:rFonts w:ascii="Times New Roman" w:hAnsi="Times New Roman" w:cs="Times New Roman"/>
          <w:sz w:val="27"/>
          <w:szCs w:val="27"/>
        </w:rPr>
      </w:pPr>
      <w:r w:rsidRPr="00F22ACE">
        <w:rPr>
          <w:rFonts w:ascii="Times New Roman" w:hAnsi="Times New Roman" w:cs="Times New Roman"/>
          <w:sz w:val="27"/>
          <w:szCs w:val="27"/>
        </w:rPr>
        <w:t xml:space="preserve">4. Калинина Л. Н. Учим детей читать и писать. – М.:  </w:t>
      </w:r>
      <w:proofErr w:type="spellStart"/>
      <w:r w:rsidRPr="00F22ACE">
        <w:rPr>
          <w:rFonts w:ascii="Times New Roman" w:hAnsi="Times New Roman" w:cs="Times New Roman"/>
          <w:sz w:val="27"/>
          <w:szCs w:val="27"/>
        </w:rPr>
        <w:t>Гуманит</w:t>
      </w:r>
      <w:proofErr w:type="gramStart"/>
      <w:r w:rsidRPr="00F22ACE">
        <w:rPr>
          <w:rFonts w:ascii="Times New Roman" w:hAnsi="Times New Roman" w:cs="Times New Roman"/>
          <w:sz w:val="27"/>
          <w:szCs w:val="27"/>
        </w:rPr>
        <w:t>.и</w:t>
      </w:r>
      <w:proofErr w:type="gramEnd"/>
      <w:r w:rsidRPr="00F22ACE">
        <w:rPr>
          <w:rFonts w:ascii="Times New Roman" w:hAnsi="Times New Roman" w:cs="Times New Roman"/>
          <w:sz w:val="27"/>
          <w:szCs w:val="27"/>
        </w:rPr>
        <w:t>зд</w:t>
      </w:r>
      <w:proofErr w:type="spellEnd"/>
      <w:r w:rsidRPr="00F22ACE">
        <w:rPr>
          <w:rFonts w:ascii="Times New Roman" w:hAnsi="Times New Roman" w:cs="Times New Roman"/>
          <w:sz w:val="27"/>
          <w:szCs w:val="27"/>
        </w:rPr>
        <w:t>. центр ФЛИНТА, 1997</w:t>
      </w:r>
    </w:p>
    <w:p w:rsidR="004A757F" w:rsidRPr="00F22ACE" w:rsidRDefault="004A757F" w:rsidP="00F22ACE">
      <w:pPr>
        <w:spacing w:after="0" w:line="240" w:lineRule="auto"/>
        <w:ind w:left="284" w:firstLine="45"/>
        <w:rPr>
          <w:rFonts w:ascii="Times New Roman" w:hAnsi="Times New Roman" w:cs="Times New Roman"/>
          <w:sz w:val="27"/>
          <w:szCs w:val="27"/>
        </w:rPr>
      </w:pPr>
      <w:r w:rsidRPr="00F22ACE">
        <w:rPr>
          <w:rFonts w:ascii="Times New Roman" w:hAnsi="Times New Roman" w:cs="Times New Roman"/>
          <w:sz w:val="27"/>
          <w:szCs w:val="27"/>
        </w:rPr>
        <w:t>5. «Технология организации логопедического обследования». – М</w:t>
      </w:r>
      <w:proofErr w:type="gramStart"/>
      <w:r w:rsidRPr="00F22ACE">
        <w:rPr>
          <w:rFonts w:ascii="Times New Roman" w:hAnsi="Times New Roman" w:cs="Times New Roman"/>
          <w:sz w:val="27"/>
          <w:szCs w:val="27"/>
        </w:rPr>
        <w:t>:, «</w:t>
      </w:r>
      <w:proofErr w:type="gramEnd"/>
      <w:r w:rsidRPr="00F22ACE">
        <w:rPr>
          <w:rFonts w:ascii="Times New Roman" w:hAnsi="Times New Roman" w:cs="Times New Roman"/>
          <w:sz w:val="27"/>
          <w:szCs w:val="27"/>
        </w:rPr>
        <w:t>Айрис дидактика», 2007 г.</w:t>
      </w:r>
    </w:p>
    <w:p w:rsidR="004A757F" w:rsidRPr="00F22ACE" w:rsidRDefault="004A757F" w:rsidP="00F22ACE">
      <w:pPr>
        <w:spacing w:after="0" w:line="240" w:lineRule="auto"/>
        <w:ind w:left="284" w:firstLine="45"/>
        <w:rPr>
          <w:rFonts w:ascii="Times New Roman" w:hAnsi="Times New Roman" w:cs="Times New Roman"/>
          <w:sz w:val="27"/>
          <w:szCs w:val="27"/>
        </w:rPr>
      </w:pPr>
      <w:r w:rsidRPr="00F22ACE">
        <w:rPr>
          <w:rFonts w:ascii="Times New Roman" w:hAnsi="Times New Roman" w:cs="Times New Roman"/>
          <w:sz w:val="27"/>
          <w:szCs w:val="27"/>
        </w:rPr>
        <w:t>6. Елецкая О.В., Горбачевская Н.Ю. Организация логопедической работы в школе. – М.: ТЦ Сфера, 2005</w:t>
      </w:r>
    </w:p>
    <w:p w:rsidR="004A757F" w:rsidRPr="00F22ACE" w:rsidRDefault="004A757F" w:rsidP="00F22ACE">
      <w:pPr>
        <w:spacing w:after="0" w:line="240" w:lineRule="auto"/>
        <w:ind w:left="284" w:firstLine="45"/>
        <w:rPr>
          <w:rFonts w:ascii="Times New Roman" w:hAnsi="Times New Roman" w:cs="Times New Roman"/>
          <w:sz w:val="27"/>
          <w:szCs w:val="27"/>
        </w:rPr>
      </w:pPr>
      <w:r w:rsidRPr="00F22ACE">
        <w:rPr>
          <w:rFonts w:ascii="Times New Roman" w:hAnsi="Times New Roman" w:cs="Times New Roman"/>
          <w:sz w:val="27"/>
          <w:szCs w:val="27"/>
        </w:rPr>
        <w:t>7. Поваляева М.А. Справочник логопеда. – Ростов н</w:t>
      </w:r>
      <w:proofErr w:type="gramStart"/>
      <w:r w:rsidRPr="00F22ACE">
        <w:rPr>
          <w:rFonts w:ascii="Times New Roman" w:hAnsi="Times New Roman" w:cs="Times New Roman"/>
          <w:sz w:val="27"/>
          <w:szCs w:val="27"/>
        </w:rPr>
        <w:t>/Д</w:t>
      </w:r>
      <w:proofErr w:type="gramEnd"/>
      <w:r w:rsidRPr="00F22ACE">
        <w:rPr>
          <w:rFonts w:ascii="Times New Roman" w:hAnsi="Times New Roman" w:cs="Times New Roman"/>
          <w:sz w:val="27"/>
          <w:szCs w:val="27"/>
        </w:rPr>
        <w:t>, 2001</w:t>
      </w:r>
    </w:p>
    <w:p w:rsidR="004A757F" w:rsidRPr="00F22ACE" w:rsidRDefault="004A757F" w:rsidP="00F22ACE">
      <w:pPr>
        <w:spacing w:after="0" w:line="240" w:lineRule="auto"/>
        <w:ind w:left="284" w:firstLine="45"/>
        <w:rPr>
          <w:rFonts w:ascii="Times New Roman" w:hAnsi="Times New Roman" w:cs="Times New Roman"/>
          <w:sz w:val="27"/>
          <w:szCs w:val="27"/>
        </w:rPr>
      </w:pPr>
      <w:r w:rsidRPr="00F22ACE">
        <w:rPr>
          <w:rFonts w:ascii="Times New Roman" w:hAnsi="Times New Roman" w:cs="Times New Roman"/>
          <w:sz w:val="27"/>
          <w:szCs w:val="27"/>
        </w:rPr>
        <w:t>8. «Технология организации логопедического обследования». – М</w:t>
      </w:r>
      <w:proofErr w:type="gramStart"/>
      <w:r w:rsidRPr="00F22ACE">
        <w:rPr>
          <w:rFonts w:ascii="Times New Roman" w:hAnsi="Times New Roman" w:cs="Times New Roman"/>
          <w:sz w:val="27"/>
          <w:szCs w:val="27"/>
        </w:rPr>
        <w:t>:, «</w:t>
      </w:r>
      <w:proofErr w:type="gramEnd"/>
      <w:r w:rsidRPr="00F22ACE">
        <w:rPr>
          <w:rFonts w:ascii="Times New Roman" w:hAnsi="Times New Roman" w:cs="Times New Roman"/>
          <w:sz w:val="27"/>
          <w:szCs w:val="27"/>
        </w:rPr>
        <w:t>Айрис дидактика», 2007 г.</w:t>
      </w:r>
    </w:p>
    <w:p w:rsidR="004A757F" w:rsidRPr="00F22ACE" w:rsidRDefault="004A757F" w:rsidP="00F22ACE">
      <w:pPr>
        <w:shd w:val="clear" w:color="auto" w:fill="FFFFFF"/>
        <w:spacing w:after="0" w:line="240" w:lineRule="auto"/>
        <w:ind w:firstLine="567"/>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bCs/>
          <w:sz w:val="27"/>
          <w:szCs w:val="27"/>
          <w:lang w:eastAsia="ru-RU"/>
        </w:rPr>
        <w:t>Материально - техническое обеспечение:</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столы, стулья;</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интерактивная доска;</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lastRenderedPageBreak/>
        <w:t>зеркало логопеда;</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зеркала индивидуальные;</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дидактические игры;</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proofErr w:type="gramStart"/>
      <w:r w:rsidRPr="00F22ACE">
        <w:rPr>
          <w:rFonts w:ascii="Times New Roman" w:eastAsia="Times New Roman" w:hAnsi="Times New Roman" w:cs="Times New Roman"/>
          <w:sz w:val="27"/>
          <w:szCs w:val="27"/>
          <w:lang w:eastAsia="ru-RU"/>
        </w:rPr>
        <w:t>природный материал (камни, песок, бусы, фасоль, макароны, крупа и т. д.);</w:t>
      </w:r>
      <w:proofErr w:type="gramEnd"/>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раздаточный материал, карточки - схемы и т.д.;</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графические средства для альтернативной коммуникации (таблицы, карточки с изображением объектов, людей</w:t>
      </w:r>
      <w:proofErr w:type="gramStart"/>
      <w:r w:rsidRPr="00F22ACE">
        <w:rPr>
          <w:rFonts w:ascii="Times New Roman" w:eastAsia="Times New Roman" w:hAnsi="Times New Roman" w:cs="Times New Roman"/>
          <w:sz w:val="27"/>
          <w:szCs w:val="27"/>
          <w:lang w:eastAsia="ru-RU"/>
        </w:rPr>
        <w:t xml:space="preserve"> ,</w:t>
      </w:r>
      <w:proofErr w:type="gramEnd"/>
      <w:r w:rsidRPr="00F22ACE">
        <w:rPr>
          <w:rFonts w:ascii="Times New Roman" w:eastAsia="Times New Roman" w:hAnsi="Times New Roman" w:cs="Times New Roman"/>
          <w:sz w:val="27"/>
          <w:szCs w:val="27"/>
          <w:lang w:eastAsia="ru-RU"/>
        </w:rPr>
        <w:t xml:space="preserve"> действий, символов и др.);</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сюжетные картинки различной тематики;</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"Дикие животные";</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"Птицы России";</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"Домашние животные";</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"Птицы домашние и декоративные";</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"Овощи";</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"Насекомые";</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"Ягоды";</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"Цветы";</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"Фрукты";</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"Зима";</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"Весна";</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"Лето";</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"Осень";</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«Вызываем звуки»;</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демонстрационные карточки «От слова к Фразе»;</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наборное полотно;</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касса букв классная;</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касса слогов демонстрационная;</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разрезная азбука;</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разрезные карточки;</w:t>
      </w:r>
    </w:p>
    <w:p w:rsidR="004A757F" w:rsidRPr="00F22ACE" w:rsidRDefault="004A757F" w:rsidP="00F22ACE">
      <w:pPr>
        <w:numPr>
          <w:ilvl w:val="0"/>
          <w:numId w:val="1"/>
        </w:numPr>
        <w:shd w:val="clear" w:color="auto" w:fill="FFFFFF"/>
        <w:spacing w:after="0" w:line="240" w:lineRule="auto"/>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обучающая литература;</w:t>
      </w:r>
    </w:p>
    <w:p w:rsidR="00F241F1" w:rsidRPr="00F22ACE" w:rsidRDefault="00F241F1" w:rsidP="00F22ACE">
      <w:pPr>
        <w:spacing w:after="0" w:line="240" w:lineRule="auto"/>
        <w:ind w:firstLine="426"/>
        <w:jc w:val="both"/>
        <w:rPr>
          <w:rFonts w:ascii="Times New Roman" w:hAnsi="Times New Roman" w:cs="Times New Roman"/>
          <w:sz w:val="27"/>
          <w:szCs w:val="27"/>
        </w:rPr>
      </w:pPr>
      <w:r w:rsidRPr="00F22ACE">
        <w:rPr>
          <w:rFonts w:ascii="Times New Roman" w:hAnsi="Times New Roman" w:cs="Times New Roman"/>
          <w:sz w:val="27"/>
          <w:szCs w:val="27"/>
        </w:rPr>
        <w:t>Технические средства:  Мультимедийные (цифровые) инструменты и образовательные ресурсы,</w:t>
      </w:r>
      <w:r w:rsidRPr="00F22ACE">
        <w:rPr>
          <w:rFonts w:ascii="Times New Roman" w:hAnsi="Times New Roman" w:cs="Times New Roman"/>
          <w:sz w:val="27"/>
          <w:szCs w:val="27"/>
        </w:rPr>
        <w:sym w:font="Symbol" w:char="F02D"/>
      </w:r>
      <w:r w:rsidRPr="00F22ACE">
        <w:rPr>
          <w:rFonts w:ascii="Times New Roman" w:hAnsi="Times New Roman" w:cs="Times New Roman"/>
          <w:sz w:val="27"/>
          <w:szCs w:val="27"/>
        </w:rPr>
        <w:t xml:space="preserve"> соответствующие содержанию обучения. </w:t>
      </w:r>
    </w:p>
    <w:p w:rsidR="00F241F1" w:rsidRPr="00F22ACE" w:rsidRDefault="00F241F1" w:rsidP="00F22ACE">
      <w:pPr>
        <w:pStyle w:val="aa"/>
        <w:ind w:firstLine="426"/>
        <w:jc w:val="both"/>
        <w:rPr>
          <w:rFonts w:ascii="Times New Roman" w:hAnsi="Times New Roman"/>
          <w:sz w:val="27"/>
          <w:szCs w:val="27"/>
        </w:rPr>
      </w:pPr>
      <w:r w:rsidRPr="00F22ACE">
        <w:rPr>
          <w:rFonts w:ascii="Times New Roman" w:hAnsi="Times New Roman"/>
          <w:sz w:val="27"/>
          <w:szCs w:val="27"/>
        </w:rPr>
        <w:t xml:space="preserve">Учебно-практическое оборудование: материально-техническое оснащение учебного предмета «Речь и альтернативная коммуникация» включает: </w:t>
      </w:r>
    </w:p>
    <w:p w:rsidR="00F241F1" w:rsidRPr="00F22ACE" w:rsidRDefault="00F241F1" w:rsidP="00F22ACE">
      <w:pPr>
        <w:pStyle w:val="aa"/>
        <w:numPr>
          <w:ilvl w:val="0"/>
          <w:numId w:val="4"/>
        </w:numPr>
        <w:suppressAutoHyphens w:val="0"/>
        <w:ind w:left="0" w:firstLine="0"/>
        <w:jc w:val="both"/>
        <w:rPr>
          <w:rFonts w:ascii="Times New Roman" w:hAnsi="Times New Roman"/>
          <w:sz w:val="27"/>
          <w:szCs w:val="27"/>
        </w:rPr>
      </w:pPr>
      <w:r w:rsidRPr="00F22ACE">
        <w:rPr>
          <w:rFonts w:ascii="Times New Roman" w:hAnsi="Times New Roman"/>
          <w:sz w:val="27"/>
          <w:szCs w:val="27"/>
        </w:rPr>
        <w:t>графические средства для альтернативной коммуникации:</w:t>
      </w:r>
      <w:r w:rsidRPr="00F22ACE">
        <w:rPr>
          <w:rFonts w:ascii="Times New Roman" w:eastAsia="ArialMT" w:hAnsi="Times New Roman"/>
          <w:sz w:val="27"/>
          <w:szCs w:val="27"/>
        </w:rPr>
        <w:t xml:space="preserve"> таблицы букв, </w:t>
      </w:r>
      <w:r w:rsidRPr="00F22ACE">
        <w:rPr>
          <w:rFonts w:ascii="Times New Roman" w:hAnsi="Times New Roman"/>
          <w:sz w:val="27"/>
          <w:szCs w:val="27"/>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4A757F" w:rsidRPr="00F22ACE" w:rsidRDefault="004A757F" w:rsidP="00F22ACE">
      <w:pPr>
        <w:spacing w:after="0" w:line="240" w:lineRule="auto"/>
        <w:ind w:firstLine="426"/>
        <w:jc w:val="both"/>
        <w:rPr>
          <w:rFonts w:ascii="Times New Roman" w:eastAsia="Calibri" w:hAnsi="Times New Roman" w:cs="Times New Roman"/>
          <w:b/>
          <w:sz w:val="27"/>
          <w:szCs w:val="27"/>
        </w:rPr>
      </w:pPr>
      <w:r w:rsidRPr="00F22ACE">
        <w:rPr>
          <w:rFonts w:ascii="Times New Roman" w:eastAsia="Calibri" w:hAnsi="Times New Roman" w:cs="Times New Roman"/>
          <w:b/>
          <w:sz w:val="27"/>
          <w:szCs w:val="27"/>
        </w:rPr>
        <w:t>Содержание предмета:</w:t>
      </w:r>
    </w:p>
    <w:p w:rsidR="004202A2" w:rsidRPr="00F22ACE" w:rsidRDefault="004202A2" w:rsidP="00F22ACE">
      <w:pPr>
        <w:spacing w:after="0" w:line="240" w:lineRule="auto"/>
        <w:jc w:val="both"/>
        <w:rPr>
          <w:rFonts w:ascii="Times New Roman" w:hAnsi="Times New Roman" w:cs="Times New Roman"/>
          <w:b/>
          <w:color w:val="000000" w:themeColor="text1"/>
          <w:sz w:val="27"/>
          <w:szCs w:val="27"/>
          <w:lang w:eastAsia="ru-RU"/>
        </w:rPr>
      </w:pPr>
      <w:r w:rsidRPr="00F22ACE">
        <w:rPr>
          <w:rFonts w:ascii="Times New Roman" w:hAnsi="Times New Roman" w:cs="Times New Roman"/>
          <w:b/>
          <w:color w:val="000000" w:themeColor="text1"/>
          <w:sz w:val="27"/>
          <w:szCs w:val="27"/>
          <w:lang w:eastAsia="ru-RU"/>
        </w:rPr>
        <w:t>Раздел «Обследование общего развития учащихся»</w:t>
      </w:r>
    </w:p>
    <w:p w:rsidR="004202A2" w:rsidRPr="00F22ACE" w:rsidRDefault="004202A2" w:rsidP="00F22ACE">
      <w:pPr>
        <w:spacing w:after="0" w:line="240" w:lineRule="auto"/>
        <w:jc w:val="both"/>
        <w:rPr>
          <w:rFonts w:ascii="Times New Roman" w:hAnsi="Times New Roman" w:cs="Times New Roman"/>
          <w:color w:val="000000" w:themeColor="text1"/>
          <w:sz w:val="27"/>
          <w:szCs w:val="27"/>
        </w:rPr>
      </w:pPr>
      <w:r w:rsidRPr="00F22ACE">
        <w:rPr>
          <w:rFonts w:ascii="Times New Roman" w:hAnsi="Times New Roman" w:cs="Times New Roman"/>
          <w:color w:val="000000" w:themeColor="text1"/>
          <w:sz w:val="27"/>
          <w:szCs w:val="27"/>
        </w:rPr>
        <w:t>В данном разделе проводится обследование учащихся, уточняется речевой диагноз, формируется база данных о состоянии здоровья и резервных возможностях организма, о сохранных функциях ребенка.</w:t>
      </w:r>
    </w:p>
    <w:p w:rsidR="004202A2" w:rsidRPr="00F22ACE" w:rsidRDefault="004202A2" w:rsidP="00F22ACE">
      <w:pPr>
        <w:spacing w:after="0" w:line="240" w:lineRule="auto"/>
        <w:jc w:val="both"/>
        <w:rPr>
          <w:rFonts w:ascii="Times New Roman" w:hAnsi="Times New Roman" w:cs="Times New Roman"/>
          <w:b/>
          <w:bCs/>
          <w:iCs/>
          <w:color w:val="000000" w:themeColor="text1"/>
          <w:sz w:val="27"/>
          <w:szCs w:val="27"/>
        </w:rPr>
      </w:pPr>
      <w:r w:rsidRPr="00F22ACE">
        <w:rPr>
          <w:rFonts w:ascii="Times New Roman" w:hAnsi="Times New Roman" w:cs="Times New Roman"/>
          <w:b/>
          <w:color w:val="000000" w:themeColor="text1"/>
          <w:sz w:val="27"/>
          <w:szCs w:val="27"/>
        </w:rPr>
        <w:t>Раздел</w:t>
      </w:r>
      <w:r w:rsidRPr="00F22ACE">
        <w:rPr>
          <w:rFonts w:ascii="Times New Roman" w:hAnsi="Times New Roman" w:cs="Times New Roman"/>
          <w:b/>
          <w:bCs/>
          <w:color w:val="000000" w:themeColor="text1"/>
          <w:sz w:val="27"/>
          <w:szCs w:val="27"/>
        </w:rPr>
        <w:t xml:space="preserve"> </w:t>
      </w:r>
      <w:r w:rsidR="0013349E" w:rsidRPr="00F22ACE">
        <w:rPr>
          <w:rFonts w:ascii="Times New Roman" w:hAnsi="Times New Roman" w:cs="Times New Roman"/>
          <w:b/>
          <w:bCs/>
          <w:color w:val="000000" w:themeColor="text1"/>
          <w:sz w:val="27"/>
          <w:szCs w:val="27"/>
        </w:rPr>
        <w:t>«</w:t>
      </w:r>
      <w:r w:rsidRPr="00F22ACE">
        <w:rPr>
          <w:rFonts w:ascii="Times New Roman" w:hAnsi="Times New Roman" w:cs="Times New Roman"/>
          <w:b/>
          <w:bCs/>
          <w:iCs/>
          <w:color w:val="000000" w:themeColor="text1"/>
          <w:sz w:val="27"/>
          <w:szCs w:val="27"/>
        </w:rPr>
        <w:t>Коммуникация с использование вербальных средств</w:t>
      </w:r>
      <w:r w:rsidR="0013349E" w:rsidRPr="00F22ACE">
        <w:rPr>
          <w:rFonts w:ascii="Times New Roman" w:hAnsi="Times New Roman" w:cs="Times New Roman"/>
          <w:b/>
          <w:bCs/>
          <w:iCs/>
          <w:color w:val="000000" w:themeColor="text1"/>
          <w:sz w:val="27"/>
          <w:szCs w:val="27"/>
        </w:rPr>
        <w:t>»</w:t>
      </w:r>
    </w:p>
    <w:p w:rsidR="004202A2" w:rsidRPr="00F22ACE" w:rsidRDefault="004202A2" w:rsidP="00F22ACE">
      <w:pPr>
        <w:pStyle w:val="a3"/>
        <w:numPr>
          <w:ilvl w:val="0"/>
          <w:numId w:val="2"/>
        </w:numPr>
        <w:tabs>
          <w:tab w:val="clear" w:pos="720"/>
          <w:tab w:val="num" w:pos="0"/>
        </w:tabs>
        <w:spacing w:after="0" w:line="240" w:lineRule="auto"/>
        <w:ind w:left="0" w:firstLine="0"/>
        <w:jc w:val="both"/>
        <w:rPr>
          <w:rFonts w:ascii="Times New Roman" w:hAnsi="Times New Roman"/>
          <w:color w:val="000000" w:themeColor="text1"/>
          <w:sz w:val="27"/>
          <w:szCs w:val="27"/>
        </w:rPr>
      </w:pPr>
      <w:r w:rsidRPr="00F22ACE">
        <w:rPr>
          <w:rFonts w:ascii="Times New Roman" w:hAnsi="Times New Roman"/>
          <w:color w:val="000000" w:themeColor="text1"/>
          <w:sz w:val="27"/>
          <w:szCs w:val="27"/>
        </w:rPr>
        <w:lastRenderedPageBreak/>
        <w:t xml:space="preserve">В данном разделе ведется работа по  формированию у </w:t>
      </w:r>
      <w:proofErr w:type="gramStart"/>
      <w:r w:rsidRPr="00F22ACE">
        <w:rPr>
          <w:rFonts w:ascii="Times New Roman" w:hAnsi="Times New Roman"/>
          <w:color w:val="000000" w:themeColor="text1"/>
          <w:sz w:val="27"/>
          <w:szCs w:val="27"/>
        </w:rPr>
        <w:t>обучающихся</w:t>
      </w:r>
      <w:proofErr w:type="gramEnd"/>
      <w:r w:rsidRPr="00F22ACE">
        <w:rPr>
          <w:rFonts w:ascii="Times New Roman" w:hAnsi="Times New Roman"/>
          <w:color w:val="000000" w:themeColor="text1"/>
          <w:sz w:val="27"/>
          <w:szCs w:val="27"/>
        </w:rPr>
        <w:t xml:space="preserve"> потребности к общению, установления эмоционального и зрительного контакта, умения различать неречевые и речевые звуки, слушать обращенную речь, понимать простые и сложные инструкции.  А также ведется работа по развитию общего подражания, умения использовать простые бытовые жесты. </w:t>
      </w:r>
    </w:p>
    <w:p w:rsidR="004202A2" w:rsidRPr="00F22ACE" w:rsidRDefault="004202A2" w:rsidP="00F22ACE">
      <w:pPr>
        <w:spacing w:after="0" w:line="240" w:lineRule="auto"/>
        <w:ind w:firstLine="426"/>
        <w:jc w:val="both"/>
        <w:rPr>
          <w:rFonts w:ascii="Times New Roman" w:hAnsi="Times New Roman" w:cs="Times New Roman"/>
          <w:color w:val="000000" w:themeColor="text1"/>
          <w:sz w:val="27"/>
          <w:szCs w:val="27"/>
        </w:rPr>
      </w:pPr>
      <w:r w:rsidRPr="00F22ACE">
        <w:rPr>
          <w:rFonts w:ascii="Times New Roman" w:hAnsi="Times New Roman" w:cs="Times New Roman"/>
          <w:color w:val="000000" w:themeColor="text1"/>
          <w:sz w:val="27"/>
          <w:szCs w:val="27"/>
        </w:rPr>
        <w:t>Раздел</w:t>
      </w:r>
      <w:r w:rsidRPr="00F22ACE">
        <w:rPr>
          <w:rFonts w:ascii="Times New Roman" w:hAnsi="Times New Roman" w:cs="Times New Roman"/>
          <w:b/>
          <w:bCs/>
          <w:color w:val="000000" w:themeColor="text1"/>
          <w:sz w:val="27"/>
          <w:szCs w:val="27"/>
        </w:rPr>
        <w:t xml:space="preserve">  «Развитие речи средствами вербальной и невербальной коммуникации» </w:t>
      </w:r>
      <w:r w:rsidRPr="00F22ACE">
        <w:rPr>
          <w:rFonts w:ascii="Times New Roman" w:hAnsi="Times New Roman" w:cs="Times New Roman"/>
          <w:color w:val="000000" w:themeColor="text1"/>
          <w:sz w:val="27"/>
          <w:szCs w:val="27"/>
        </w:rPr>
        <w:t xml:space="preserve">В содержание раздела «Развитие речи средствами вербальной и невербальной коммуникации» включены два этапа обучения: </w:t>
      </w:r>
      <w:proofErr w:type="spellStart"/>
      <w:r w:rsidRPr="00F22ACE">
        <w:rPr>
          <w:rFonts w:ascii="Times New Roman" w:hAnsi="Times New Roman" w:cs="Times New Roman"/>
          <w:color w:val="000000" w:themeColor="text1"/>
          <w:sz w:val="27"/>
          <w:szCs w:val="27"/>
        </w:rPr>
        <w:t>импрессивная</w:t>
      </w:r>
      <w:proofErr w:type="spellEnd"/>
      <w:r w:rsidRPr="00F22ACE">
        <w:rPr>
          <w:rFonts w:ascii="Times New Roman" w:hAnsi="Times New Roman" w:cs="Times New Roman"/>
          <w:color w:val="000000" w:themeColor="text1"/>
          <w:sz w:val="27"/>
          <w:szCs w:val="27"/>
        </w:rPr>
        <w:t xml:space="preserve"> речь и экспрессивная речь. </w:t>
      </w:r>
    </w:p>
    <w:p w:rsidR="004202A2" w:rsidRPr="00F22ACE" w:rsidRDefault="004202A2" w:rsidP="00F22ACE">
      <w:pPr>
        <w:spacing w:after="0" w:line="240" w:lineRule="auto"/>
        <w:ind w:firstLine="426"/>
        <w:jc w:val="both"/>
        <w:rPr>
          <w:rFonts w:ascii="Times New Roman" w:hAnsi="Times New Roman" w:cs="Times New Roman"/>
          <w:color w:val="000000" w:themeColor="text1"/>
          <w:sz w:val="27"/>
          <w:szCs w:val="27"/>
        </w:rPr>
      </w:pPr>
      <w:proofErr w:type="spellStart"/>
      <w:r w:rsidRPr="00F22ACE">
        <w:rPr>
          <w:rFonts w:ascii="Times New Roman" w:hAnsi="Times New Roman" w:cs="Times New Roman"/>
          <w:bCs/>
          <w:iCs/>
          <w:color w:val="000000" w:themeColor="text1"/>
          <w:sz w:val="27"/>
          <w:szCs w:val="27"/>
        </w:rPr>
        <w:t>Импрессивная</w:t>
      </w:r>
      <w:proofErr w:type="spellEnd"/>
      <w:r w:rsidRPr="00F22ACE">
        <w:rPr>
          <w:rFonts w:ascii="Times New Roman" w:hAnsi="Times New Roman" w:cs="Times New Roman"/>
          <w:bCs/>
          <w:iCs/>
          <w:color w:val="000000" w:themeColor="text1"/>
          <w:sz w:val="27"/>
          <w:szCs w:val="27"/>
        </w:rPr>
        <w:t xml:space="preserve"> речь</w:t>
      </w:r>
    </w:p>
    <w:p w:rsidR="004202A2" w:rsidRPr="00F22ACE" w:rsidRDefault="004202A2" w:rsidP="00F22ACE">
      <w:pPr>
        <w:spacing w:after="0" w:line="240" w:lineRule="auto"/>
        <w:ind w:firstLine="426"/>
        <w:jc w:val="both"/>
        <w:rPr>
          <w:rFonts w:ascii="Times New Roman" w:hAnsi="Times New Roman" w:cs="Times New Roman"/>
          <w:color w:val="000000" w:themeColor="text1"/>
          <w:sz w:val="27"/>
          <w:szCs w:val="27"/>
        </w:rPr>
      </w:pPr>
      <w:r w:rsidRPr="00F22ACE">
        <w:rPr>
          <w:rFonts w:ascii="Times New Roman" w:hAnsi="Times New Roman" w:cs="Times New Roman"/>
          <w:color w:val="000000" w:themeColor="text1"/>
          <w:sz w:val="27"/>
          <w:szCs w:val="27"/>
        </w:rPr>
        <w:t>- понимание простых по звуковому составу слов, реагирование на собственное имя, узнавание и различие имен членов семьи;</w:t>
      </w:r>
    </w:p>
    <w:p w:rsidR="004202A2" w:rsidRPr="00F22ACE" w:rsidRDefault="004202A2" w:rsidP="00F22ACE">
      <w:pPr>
        <w:spacing w:after="0" w:line="240" w:lineRule="auto"/>
        <w:ind w:firstLine="426"/>
        <w:jc w:val="both"/>
        <w:rPr>
          <w:rFonts w:ascii="Times New Roman" w:hAnsi="Times New Roman" w:cs="Times New Roman"/>
          <w:color w:val="000000" w:themeColor="text1"/>
          <w:sz w:val="27"/>
          <w:szCs w:val="27"/>
        </w:rPr>
      </w:pPr>
      <w:proofErr w:type="gramStart"/>
      <w:r w:rsidRPr="00F22ACE">
        <w:rPr>
          <w:rFonts w:ascii="Times New Roman" w:hAnsi="Times New Roman" w:cs="Times New Roman"/>
          <w:color w:val="000000" w:themeColor="text1"/>
          <w:sz w:val="27"/>
          <w:szCs w:val="27"/>
        </w:rPr>
        <w:t xml:space="preserve">- понимание слов, обозначающих предмет (посуда, мебель, игрушки, одежда, обувь, животные, овощи, фрукты) </w:t>
      </w:r>
      <w:proofErr w:type="gramEnd"/>
    </w:p>
    <w:p w:rsidR="004202A2" w:rsidRPr="00F22ACE" w:rsidRDefault="004202A2" w:rsidP="00F22ACE">
      <w:pPr>
        <w:spacing w:after="0" w:line="240" w:lineRule="auto"/>
        <w:ind w:firstLine="426"/>
        <w:jc w:val="both"/>
        <w:rPr>
          <w:rFonts w:ascii="Times New Roman" w:hAnsi="Times New Roman" w:cs="Times New Roman"/>
          <w:color w:val="000000" w:themeColor="text1"/>
          <w:sz w:val="27"/>
          <w:szCs w:val="27"/>
        </w:rPr>
      </w:pPr>
      <w:proofErr w:type="gramStart"/>
      <w:r w:rsidRPr="00F22ACE">
        <w:rPr>
          <w:rFonts w:ascii="Times New Roman" w:hAnsi="Times New Roman" w:cs="Times New Roman"/>
          <w:color w:val="000000" w:themeColor="text1"/>
          <w:sz w:val="27"/>
          <w:szCs w:val="27"/>
        </w:rPr>
        <w:t>- понимание слов, обозначающих действия (пить, есть, сидеть, стоять, бегать, спать, рисовать, играть, гулять и др.).</w:t>
      </w:r>
      <w:proofErr w:type="gramEnd"/>
    </w:p>
    <w:p w:rsidR="004202A2" w:rsidRPr="00F22ACE" w:rsidRDefault="004202A2" w:rsidP="00F22ACE">
      <w:pPr>
        <w:spacing w:after="0" w:line="240" w:lineRule="auto"/>
        <w:ind w:firstLine="426"/>
        <w:jc w:val="both"/>
        <w:rPr>
          <w:rFonts w:ascii="Times New Roman" w:hAnsi="Times New Roman" w:cs="Times New Roman"/>
          <w:color w:val="000000" w:themeColor="text1"/>
          <w:sz w:val="27"/>
          <w:szCs w:val="27"/>
        </w:rPr>
      </w:pPr>
      <w:r w:rsidRPr="00F22ACE">
        <w:rPr>
          <w:rFonts w:ascii="Times New Roman" w:hAnsi="Times New Roman" w:cs="Times New Roman"/>
          <w:bCs/>
          <w:iCs/>
          <w:color w:val="000000" w:themeColor="text1"/>
          <w:sz w:val="27"/>
          <w:szCs w:val="27"/>
        </w:rPr>
        <w:t>Экспрессивная речь</w:t>
      </w:r>
      <w:r w:rsidRPr="00F22ACE">
        <w:rPr>
          <w:rFonts w:ascii="Times New Roman" w:hAnsi="Times New Roman" w:cs="Times New Roman"/>
          <w:color w:val="000000" w:themeColor="text1"/>
          <w:sz w:val="27"/>
          <w:szCs w:val="27"/>
        </w:rPr>
        <w:t xml:space="preserve">: употребление отдельных звуков, звукоподражания. В раздел входит формирование, обогащение и активизация словарного запаса, формирование грамматических категорий словоизменения и словообразования; формирование  и развитие связной речи; формирование пространственной ориентировки (ориентация на собственном теле, в пространстве комнаты, на листе бумаги), </w:t>
      </w:r>
      <w:proofErr w:type="spellStart"/>
      <w:r w:rsidRPr="00F22ACE">
        <w:rPr>
          <w:rFonts w:ascii="Times New Roman" w:hAnsi="Times New Roman" w:cs="Times New Roman"/>
          <w:color w:val="000000" w:themeColor="text1"/>
          <w:sz w:val="27"/>
          <w:szCs w:val="27"/>
        </w:rPr>
        <w:t>графомоторных</w:t>
      </w:r>
      <w:proofErr w:type="spellEnd"/>
      <w:r w:rsidRPr="00F22ACE">
        <w:rPr>
          <w:rFonts w:ascii="Times New Roman" w:hAnsi="Times New Roman" w:cs="Times New Roman"/>
          <w:color w:val="000000" w:themeColor="text1"/>
          <w:sz w:val="27"/>
          <w:szCs w:val="27"/>
        </w:rPr>
        <w:t xml:space="preserve"> навыков, знакомство с буквами Русского алфавита,   дифференциация понятий «звук» - «буква»</w:t>
      </w:r>
    </w:p>
    <w:p w:rsidR="004202A2" w:rsidRPr="00F22ACE" w:rsidRDefault="004202A2" w:rsidP="00F22ACE">
      <w:pPr>
        <w:spacing w:after="0" w:line="240" w:lineRule="auto"/>
        <w:ind w:firstLine="426"/>
        <w:jc w:val="both"/>
        <w:rPr>
          <w:rFonts w:ascii="Times New Roman" w:hAnsi="Times New Roman" w:cs="Times New Roman"/>
          <w:b/>
          <w:color w:val="000000" w:themeColor="text1"/>
          <w:sz w:val="27"/>
          <w:szCs w:val="27"/>
        </w:rPr>
      </w:pPr>
      <w:r w:rsidRPr="00F22ACE">
        <w:rPr>
          <w:rFonts w:ascii="Times New Roman" w:eastAsia="Calibri" w:hAnsi="Times New Roman" w:cs="Times New Roman"/>
          <w:b/>
          <w:color w:val="000000" w:themeColor="text1"/>
          <w:sz w:val="27"/>
          <w:szCs w:val="27"/>
        </w:rPr>
        <w:t xml:space="preserve"> Раздел «Оценочный»</w:t>
      </w:r>
    </w:p>
    <w:p w:rsidR="004202A2" w:rsidRPr="00F22ACE" w:rsidRDefault="004202A2" w:rsidP="00F22ACE">
      <w:pPr>
        <w:spacing w:after="0" w:line="240" w:lineRule="auto"/>
        <w:ind w:firstLine="426"/>
        <w:jc w:val="both"/>
        <w:rPr>
          <w:rFonts w:ascii="Times New Roman" w:eastAsia="Calibri" w:hAnsi="Times New Roman" w:cs="Times New Roman"/>
          <w:color w:val="000000" w:themeColor="text1"/>
          <w:sz w:val="27"/>
          <w:szCs w:val="27"/>
        </w:rPr>
      </w:pPr>
      <w:r w:rsidRPr="00F22ACE">
        <w:rPr>
          <w:rFonts w:ascii="Times New Roman" w:eastAsia="Calibri" w:hAnsi="Times New Roman" w:cs="Times New Roman"/>
          <w:color w:val="000000" w:themeColor="text1"/>
          <w:sz w:val="27"/>
          <w:szCs w:val="27"/>
        </w:rPr>
        <w:t>Оценка результативности коррекционной работы в конце учебного года. Оценка динамики работы с учащимися. Подведение итогов работы за год.</w:t>
      </w:r>
    </w:p>
    <w:p w:rsidR="00F241F1" w:rsidRPr="00F22ACE" w:rsidRDefault="00F241F1" w:rsidP="00F22ACE">
      <w:pPr>
        <w:spacing w:after="0" w:line="240" w:lineRule="auto"/>
        <w:jc w:val="center"/>
        <w:rPr>
          <w:rFonts w:ascii="Times New Roman" w:hAnsi="Times New Roman" w:cs="Times New Roman"/>
          <w:b/>
          <w:sz w:val="27"/>
          <w:szCs w:val="27"/>
        </w:rPr>
      </w:pPr>
      <w:r w:rsidRPr="00F22ACE">
        <w:rPr>
          <w:rFonts w:ascii="Times New Roman" w:hAnsi="Times New Roman" w:cs="Times New Roman"/>
          <w:b/>
          <w:sz w:val="27"/>
          <w:szCs w:val="27"/>
        </w:rPr>
        <w:t>Примерное тематическое планирование</w:t>
      </w:r>
    </w:p>
    <w:p w:rsidR="003F39D0" w:rsidRPr="00F22ACE" w:rsidRDefault="00763211" w:rsidP="00F22ACE">
      <w:pPr>
        <w:pStyle w:val="a5"/>
        <w:shd w:val="clear" w:color="auto" w:fill="FFFFFF"/>
        <w:spacing w:before="0" w:beforeAutospacing="0" w:after="0" w:afterAutospacing="0"/>
        <w:jc w:val="both"/>
        <w:rPr>
          <w:b/>
          <w:bCs/>
          <w:sz w:val="27"/>
          <w:szCs w:val="27"/>
        </w:rPr>
      </w:pPr>
      <w:r w:rsidRPr="00F22ACE">
        <w:rPr>
          <w:b/>
          <w:bCs/>
          <w:sz w:val="27"/>
          <w:szCs w:val="27"/>
        </w:rPr>
        <w:t>– 66 часов</w:t>
      </w:r>
    </w:p>
    <w:tbl>
      <w:tblPr>
        <w:tblStyle w:val="a4"/>
        <w:tblW w:w="0" w:type="auto"/>
        <w:tblInd w:w="355" w:type="dxa"/>
        <w:tblLook w:val="04A0" w:firstRow="1" w:lastRow="0" w:firstColumn="1" w:lastColumn="0" w:noHBand="0" w:noVBand="1"/>
      </w:tblPr>
      <w:tblGrid>
        <w:gridCol w:w="746"/>
        <w:gridCol w:w="8363"/>
      </w:tblGrid>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202A2" w:rsidRPr="00F22ACE" w:rsidRDefault="004202A2"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363" w:type="dxa"/>
          </w:tcPr>
          <w:p w:rsidR="004202A2" w:rsidRPr="00F22ACE" w:rsidRDefault="004202A2"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202A2" w:rsidRPr="00F22ACE" w:rsidTr="00F22ACE">
        <w:tc>
          <w:tcPr>
            <w:tcW w:w="9109" w:type="dxa"/>
            <w:gridSpan w:val="2"/>
          </w:tcPr>
          <w:p w:rsidR="004202A2" w:rsidRPr="00F22ACE" w:rsidRDefault="004202A2"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F22ACE">
        <w:tc>
          <w:tcPr>
            <w:tcW w:w="9109"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363" w:type="dxa"/>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363" w:type="dxa"/>
            <w:vAlign w:val="center"/>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7</w:t>
            </w:r>
          </w:p>
        </w:tc>
        <w:tc>
          <w:tcPr>
            <w:tcW w:w="8363"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363"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363"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363"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363"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363"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363"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363" w:type="dxa"/>
          </w:tcPr>
          <w:p w:rsidR="004202A2" w:rsidRPr="00F22ACE" w:rsidRDefault="004202A2"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 xml:space="preserve">Использование звучащего предмета Привлечение внимания звучащим </w:t>
            </w:r>
            <w:r w:rsidRPr="00F22ACE">
              <w:rPr>
                <w:rFonts w:ascii="Times New Roman" w:eastAsia="Calibri" w:hAnsi="Times New Roman" w:cs="Times New Roman"/>
                <w:sz w:val="27"/>
                <w:szCs w:val="27"/>
                <w:lang w:eastAsia="ru-RU"/>
              </w:rPr>
              <w:lastRenderedPageBreak/>
              <w:t>предметом;  обращение за помощью с использованием звучащего предмета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27</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202A2" w:rsidRPr="00F22ACE" w:rsidTr="00F22ACE">
        <w:tc>
          <w:tcPr>
            <w:tcW w:w="9109"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363" w:type="dxa"/>
            <w:vAlign w:val="center"/>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363"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363"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363"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363"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363"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363"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 xml:space="preserve">Понимание слов, обозначающих действия предмета (пить, есть, </w:t>
            </w:r>
            <w:r w:rsidRPr="00F22ACE">
              <w:rPr>
                <w:rFonts w:ascii="Times New Roman" w:eastAsia="Calibri" w:hAnsi="Times New Roman" w:cs="Times New Roman"/>
                <w:sz w:val="27"/>
                <w:szCs w:val="27"/>
                <w:lang w:eastAsia="ru-RU"/>
              </w:rPr>
              <w:lastRenderedPageBreak/>
              <w:t>сидеть)</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46</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363"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363"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363"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363"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363"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F22ACE">
        <w:tc>
          <w:tcPr>
            <w:tcW w:w="9109" w:type="dxa"/>
            <w:gridSpan w:val="2"/>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363" w:type="dxa"/>
          </w:tcPr>
          <w:p w:rsidR="004202A2" w:rsidRPr="00F22ACE" w:rsidRDefault="004202A2"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202A2" w:rsidRPr="00F22ACE" w:rsidTr="00F22ACE">
        <w:tc>
          <w:tcPr>
            <w:tcW w:w="746"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363"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D9600F" w:rsidRDefault="004202A2"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 xml:space="preserve"> </w:t>
      </w: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Pr="00F22ACE" w:rsidRDefault="00F22ACE" w:rsidP="00F22ACE">
      <w:pPr>
        <w:spacing w:after="0" w:line="240" w:lineRule="auto"/>
        <w:ind w:firstLine="567"/>
        <w:rPr>
          <w:rFonts w:ascii="Times New Roman" w:hAnsi="Times New Roman" w:cs="Times New Roman"/>
          <w:i/>
          <w:sz w:val="27"/>
          <w:szCs w:val="27"/>
        </w:rPr>
      </w:pPr>
    </w:p>
    <w:tbl>
      <w:tblPr>
        <w:tblStyle w:val="a4"/>
        <w:tblW w:w="0" w:type="auto"/>
        <w:tblInd w:w="355" w:type="dxa"/>
        <w:tblLook w:val="04A0" w:firstRow="1" w:lastRow="0" w:firstColumn="1" w:lastColumn="0" w:noHBand="0" w:noVBand="1"/>
      </w:tblPr>
      <w:tblGrid>
        <w:gridCol w:w="1497"/>
        <w:gridCol w:w="7719"/>
      </w:tblGrid>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202A2" w:rsidRPr="00F22ACE" w:rsidRDefault="004202A2"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202A2" w:rsidRPr="00F22ACE" w:rsidRDefault="004202A2"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202A2" w:rsidRPr="00F22ACE" w:rsidTr="00AC7750">
        <w:tc>
          <w:tcPr>
            <w:tcW w:w="10327" w:type="dxa"/>
            <w:gridSpan w:val="2"/>
          </w:tcPr>
          <w:p w:rsidR="004202A2" w:rsidRPr="00F22ACE" w:rsidRDefault="004202A2"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AC7750">
        <w:tc>
          <w:tcPr>
            <w:tcW w:w="10327"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14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202A2" w:rsidRPr="00F22ACE" w:rsidRDefault="004202A2"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202A2" w:rsidRPr="00F22ACE" w:rsidTr="00AC7750">
        <w:tc>
          <w:tcPr>
            <w:tcW w:w="10327"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31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 xml:space="preserve">Пиктограммы: «Ребенок и мир </w:t>
            </w:r>
            <w:r w:rsidRPr="00F22ACE">
              <w:rPr>
                <w:rFonts w:ascii="Times New Roman" w:eastAsia="Times New Roman" w:hAnsi="Times New Roman" w:cs="Times New Roman"/>
                <w:sz w:val="27"/>
                <w:szCs w:val="27"/>
                <w:lang w:eastAsia="ru-RU"/>
              </w:rPr>
              <w:lastRenderedPageBreak/>
              <w:t>животных».</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50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AC7750">
        <w:tc>
          <w:tcPr>
            <w:tcW w:w="10327" w:type="dxa"/>
            <w:gridSpan w:val="2"/>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202A2" w:rsidRPr="00F22ACE" w:rsidRDefault="004202A2"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E64FA7" w:rsidRPr="00F22ACE" w:rsidRDefault="00E64FA7" w:rsidP="00F22ACE">
      <w:pPr>
        <w:spacing w:after="0" w:line="240" w:lineRule="auto"/>
        <w:ind w:firstLine="567"/>
        <w:rPr>
          <w:rFonts w:ascii="Times New Roman" w:hAnsi="Times New Roman" w:cs="Times New Roman"/>
          <w:i/>
          <w:sz w:val="27"/>
          <w:szCs w:val="27"/>
        </w:rPr>
      </w:pPr>
    </w:p>
    <w:p w:rsidR="00E64FA7" w:rsidRDefault="00E64FA7"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F22ACE" w:rsidRDefault="00F22ACE" w:rsidP="00F22ACE">
      <w:pPr>
        <w:spacing w:after="0" w:line="240" w:lineRule="auto"/>
        <w:ind w:firstLine="567"/>
        <w:rPr>
          <w:rFonts w:ascii="Times New Roman" w:hAnsi="Times New Roman" w:cs="Times New Roman"/>
          <w:i/>
          <w:sz w:val="27"/>
          <w:szCs w:val="27"/>
        </w:rPr>
      </w:pPr>
    </w:p>
    <w:p w:rsidR="00E64FA7" w:rsidRPr="00F22ACE" w:rsidRDefault="00E64FA7"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lastRenderedPageBreak/>
        <w:t>2 класс</w:t>
      </w:r>
    </w:p>
    <w:tbl>
      <w:tblPr>
        <w:tblStyle w:val="a4"/>
        <w:tblW w:w="0" w:type="auto"/>
        <w:tblInd w:w="355" w:type="dxa"/>
        <w:tblLook w:val="04A0" w:firstRow="1" w:lastRow="0" w:firstColumn="1" w:lastColumn="0" w:noHBand="0" w:noVBand="1"/>
      </w:tblPr>
      <w:tblGrid>
        <w:gridCol w:w="1497"/>
        <w:gridCol w:w="7719"/>
      </w:tblGrid>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202A2" w:rsidRPr="00F22ACE" w:rsidRDefault="004202A2"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202A2" w:rsidRPr="00F22ACE" w:rsidRDefault="004202A2"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202A2" w:rsidRPr="00F22ACE" w:rsidTr="00AC7750">
        <w:tc>
          <w:tcPr>
            <w:tcW w:w="10327" w:type="dxa"/>
            <w:gridSpan w:val="2"/>
          </w:tcPr>
          <w:p w:rsidR="004202A2" w:rsidRPr="00F22ACE" w:rsidRDefault="004202A2"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AC7750">
        <w:tc>
          <w:tcPr>
            <w:tcW w:w="10327"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w:t>
            </w:r>
            <w:r w:rsidRPr="00F22ACE">
              <w:rPr>
                <w:rFonts w:ascii="Times New Roman" w:hAnsi="Times New Roman" w:cs="Times New Roman"/>
                <w:sz w:val="27"/>
                <w:szCs w:val="27"/>
              </w:rPr>
              <w:lastRenderedPageBreak/>
              <w:t xml:space="preserve">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16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202A2" w:rsidRPr="00F22ACE" w:rsidRDefault="004202A2"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202A2" w:rsidRPr="00F22ACE" w:rsidTr="00AC7750">
        <w:tc>
          <w:tcPr>
            <w:tcW w:w="10327"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 xml:space="preserve">Узнавание (различение) имён членов семьи, одноклассников, </w:t>
            </w:r>
            <w:r w:rsidRPr="00F22ACE">
              <w:rPr>
                <w:rFonts w:ascii="Times New Roman" w:eastAsia="Calibri" w:hAnsi="Times New Roman" w:cs="Times New Roman"/>
                <w:sz w:val="27"/>
                <w:szCs w:val="27"/>
                <w:lang w:eastAsia="ru-RU"/>
              </w:rPr>
              <w:lastRenderedPageBreak/>
              <w:t>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34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51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AC7750">
        <w:tc>
          <w:tcPr>
            <w:tcW w:w="10327" w:type="dxa"/>
            <w:gridSpan w:val="2"/>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202A2" w:rsidRPr="00F22ACE" w:rsidRDefault="004202A2"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275989" w:rsidRPr="00F22ACE" w:rsidRDefault="00275989"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 xml:space="preserve">3 класс </w:t>
      </w:r>
    </w:p>
    <w:tbl>
      <w:tblPr>
        <w:tblStyle w:val="a4"/>
        <w:tblW w:w="0" w:type="auto"/>
        <w:tblInd w:w="355" w:type="dxa"/>
        <w:tblLook w:val="04A0" w:firstRow="1" w:lastRow="0" w:firstColumn="1" w:lastColumn="0" w:noHBand="0" w:noVBand="1"/>
      </w:tblPr>
      <w:tblGrid>
        <w:gridCol w:w="1497"/>
        <w:gridCol w:w="7719"/>
      </w:tblGrid>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202A2" w:rsidRPr="00F22ACE" w:rsidRDefault="004202A2"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202A2" w:rsidRPr="00F22ACE" w:rsidRDefault="004202A2"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202A2" w:rsidRPr="00F22ACE" w:rsidTr="00AC7750">
        <w:tc>
          <w:tcPr>
            <w:tcW w:w="10327" w:type="dxa"/>
            <w:gridSpan w:val="2"/>
          </w:tcPr>
          <w:p w:rsidR="004202A2" w:rsidRPr="00F22ACE" w:rsidRDefault="004202A2"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xml:space="preserve">,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w:t>
            </w:r>
            <w:r w:rsidRPr="00F22ACE">
              <w:rPr>
                <w:rFonts w:ascii="Times New Roman" w:hAnsi="Times New Roman" w:cs="Times New Roman"/>
                <w:sz w:val="27"/>
                <w:szCs w:val="27"/>
              </w:rPr>
              <w:lastRenderedPageBreak/>
              <w:t>функциях ребенка.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AC7750">
        <w:tc>
          <w:tcPr>
            <w:tcW w:w="10327"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 xml:space="preserve">слова – прощания: «Пока», </w:t>
            </w:r>
            <w:r w:rsidRPr="00F22ACE">
              <w:rPr>
                <w:rFonts w:ascii="Times New Roman" w:hAnsi="Times New Roman" w:cs="Times New Roman"/>
                <w:sz w:val="27"/>
                <w:szCs w:val="27"/>
                <w:shd w:val="clear" w:color="auto" w:fill="FFFFFF"/>
              </w:rPr>
              <w:lastRenderedPageBreak/>
              <w:t>«До свидания»;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202A2" w:rsidRPr="00F22ACE" w:rsidRDefault="004202A2"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202A2" w:rsidRPr="00F22ACE" w:rsidTr="00AC7750">
        <w:tc>
          <w:tcPr>
            <w:tcW w:w="10327"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37</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lastRenderedPageBreak/>
              <w:t>Пиктограммы: «Ребенок в семье».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56</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AC7750">
        <w:tc>
          <w:tcPr>
            <w:tcW w:w="10327" w:type="dxa"/>
            <w:gridSpan w:val="2"/>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202A2" w:rsidRPr="00F22ACE" w:rsidRDefault="004202A2"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202A2" w:rsidRPr="00F22ACE" w:rsidTr="00AC7750">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275989" w:rsidRPr="00F22ACE" w:rsidRDefault="00E556DD"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4 класс</w:t>
      </w:r>
    </w:p>
    <w:tbl>
      <w:tblPr>
        <w:tblStyle w:val="a4"/>
        <w:tblW w:w="0" w:type="auto"/>
        <w:tblInd w:w="355" w:type="dxa"/>
        <w:tblLook w:val="04A0" w:firstRow="1" w:lastRow="0" w:firstColumn="1" w:lastColumn="0" w:noHBand="0" w:noVBand="1"/>
      </w:tblPr>
      <w:tblGrid>
        <w:gridCol w:w="1497"/>
        <w:gridCol w:w="7719"/>
      </w:tblGrid>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202A2" w:rsidRPr="00F22ACE" w:rsidRDefault="004202A2"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202A2" w:rsidRPr="00F22ACE" w:rsidRDefault="004202A2"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202A2" w:rsidRPr="00F22ACE" w:rsidTr="004202A2">
        <w:tc>
          <w:tcPr>
            <w:tcW w:w="10327" w:type="dxa"/>
            <w:gridSpan w:val="2"/>
          </w:tcPr>
          <w:p w:rsidR="004202A2" w:rsidRPr="00F22ACE" w:rsidRDefault="004202A2"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202A2" w:rsidRPr="00F22ACE" w:rsidTr="004202A2">
        <w:tc>
          <w:tcPr>
            <w:tcW w:w="10327"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202A2" w:rsidRPr="00F22ACE" w:rsidRDefault="004202A2"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7</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202A2" w:rsidRPr="00F22ACE" w:rsidRDefault="004202A2"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202A2" w:rsidRPr="00F22ACE" w:rsidRDefault="004202A2"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202A2" w:rsidRPr="00F22ACE" w:rsidRDefault="004202A2"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202A2" w:rsidRPr="00F22ACE" w:rsidTr="004202A2">
        <w:tc>
          <w:tcPr>
            <w:tcW w:w="10327" w:type="dxa"/>
            <w:gridSpan w:val="2"/>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w:t>
            </w:r>
            <w:r w:rsidRPr="00F22ACE">
              <w:rPr>
                <w:rFonts w:ascii="Times New Roman" w:eastAsia="Times New Roman" w:hAnsi="Times New Roman" w:cs="Times New Roman"/>
                <w:color w:val="000000"/>
                <w:sz w:val="27"/>
                <w:szCs w:val="27"/>
                <w:lang w:eastAsia="ru-RU"/>
              </w:rPr>
              <w:lastRenderedPageBreak/>
              <w:t>предметов</w:t>
            </w:r>
            <w:proofErr w:type="gramEnd"/>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41</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202A2" w:rsidRPr="00F22ACE" w:rsidRDefault="004202A2"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lastRenderedPageBreak/>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62</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202A2" w:rsidRPr="00F22ACE" w:rsidRDefault="004202A2"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202A2" w:rsidRPr="00F22ACE" w:rsidTr="004202A2">
        <w:tc>
          <w:tcPr>
            <w:tcW w:w="10327" w:type="dxa"/>
            <w:gridSpan w:val="2"/>
          </w:tcPr>
          <w:p w:rsidR="004202A2" w:rsidRPr="00F22ACE" w:rsidRDefault="004202A2"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202A2" w:rsidRPr="00F22ACE" w:rsidRDefault="004202A2"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202A2" w:rsidRPr="00F22ACE" w:rsidTr="004202A2">
        <w:tc>
          <w:tcPr>
            <w:tcW w:w="1678" w:type="dxa"/>
          </w:tcPr>
          <w:p w:rsidR="004202A2" w:rsidRPr="00F22ACE" w:rsidRDefault="004202A2"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202A2" w:rsidRPr="00F22ACE" w:rsidRDefault="004202A2"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E64FA7" w:rsidRPr="00F22ACE" w:rsidRDefault="0041510C"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5 класс</w:t>
      </w:r>
    </w:p>
    <w:tbl>
      <w:tblPr>
        <w:tblStyle w:val="a4"/>
        <w:tblW w:w="0" w:type="auto"/>
        <w:tblInd w:w="355" w:type="dxa"/>
        <w:tblLook w:val="04A0" w:firstRow="1" w:lastRow="0" w:firstColumn="1" w:lastColumn="0" w:noHBand="0" w:noVBand="1"/>
      </w:tblPr>
      <w:tblGrid>
        <w:gridCol w:w="1497"/>
        <w:gridCol w:w="7719"/>
      </w:tblGrid>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1510C" w:rsidRPr="00F22ACE" w:rsidRDefault="0041510C"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1510C" w:rsidRPr="00F22ACE" w:rsidRDefault="0041510C"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1510C" w:rsidRPr="00F22ACE" w:rsidTr="00AC7750">
        <w:tc>
          <w:tcPr>
            <w:tcW w:w="10327" w:type="dxa"/>
            <w:gridSpan w:val="2"/>
          </w:tcPr>
          <w:p w:rsidR="0041510C" w:rsidRPr="00F22ACE" w:rsidRDefault="0041510C"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lastRenderedPageBreak/>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12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1510C" w:rsidRPr="00F22ACE" w:rsidRDefault="0041510C"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46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0327" w:type="dxa"/>
            <w:gridSpan w:val="2"/>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1510C" w:rsidRPr="00F22ACE" w:rsidRDefault="0041510C"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66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41510C" w:rsidRPr="00F22ACE" w:rsidRDefault="0041510C"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6 класс</w:t>
      </w:r>
    </w:p>
    <w:tbl>
      <w:tblPr>
        <w:tblStyle w:val="a4"/>
        <w:tblW w:w="0" w:type="auto"/>
        <w:tblInd w:w="355" w:type="dxa"/>
        <w:tblLook w:val="04A0" w:firstRow="1" w:lastRow="0" w:firstColumn="1" w:lastColumn="0" w:noHBand="0" w:noVBand="1"/>
      </w:tblPr>
      <w:tblGrid>
        <w:gridCol w:w="1497"/>
        <w:gridCol w:w="7719"/>
      </w:tblGrid>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1510C" w:rsidRPr="00F22ACE" w:rsidRDefault="0041510C"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1510C" w:rsidRPr="00F22ACE" w:rsidRDefault="0041510C"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1510C" w:rsidRPr="00F22ACE" w:rsidTr="00AC7750">
        <w:tc>
          <w:tcPr>
            <w:tcW w:w="10327" w:type="dxa"/>
            <w:gridSpan w:val="2"/>
          </w:tcPr>
          <w:p w:rsidR="0041510C" w:rsidRPr="00F22ACE" w:rsidRDefault="0041510C"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15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1510C" w:rsidRPr="00F22ACE" w:rsidRDefault="0041510C"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33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 xml:space="preserve">Пиктограммы: «Ребенок и мир </w:t>
            </w:r>
            <w:r w:rsidRPr="00F22ACE">
              <w:rPr>
                <w:rFonts w:ascii="Times New Roman" w:eastAsia="Times New Roman" w:hAnsi="Times New Roman" w:cs="Times New Roman"/>
                <w:sz w:val="27"/>
                <w:szCs w:val="27"/>
                <w:lang w:eastAsia="ru-RU"/>
              </w:rPr>
              <w:lastRenderedPageBreak/>
              <w:t>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51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0327" w:type="dxa"/>
            <w:gridSpan w:val="2"/>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1510C" w:rsidRPr="00F22ACE" w:rsidRDefault="0041510C"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41510C" w:rsidRPr="00F22ACE" w:rsidRDefault="0041510C"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7 класс</w:t>
      </w:r>
    </w:p>
    <w:tbl>
      <w:tblPr>
        <w:tblStyle w:val="a4"/>
        <w:tblW w:w="0" w:type="auto"/>
        <w:tblInd w:w="355" w:type="dxa"/>
        <w:tblLook w:val="04A0" w:firstRow="1" w:lastRow="0" w:firstColumn="1" w:lastColumn="0" w:noHBand="0" w:noVBand="1"/>
      </w:tblPr>
      <w:tblGrid>
        <w:gridCol w:w="1497"/>
        <w:gridCol w:w="7719"/>
      </w:tblGrid>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1510C" w:rsidRPr="00F22ACE" w:rsidRDefault="0041510C"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1510C" w:rsidRPr="00F22ACE" w:rsidRDefault="0041510C"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1510C" w:rsidRPr="00F22ACE" w:rsidTr="00AC7750">
        <w:tc>
          <w:tcPr>
            <w:tcW w:w="10327" w:type="dxa"/>
            <w:gridSpan w:val="2"/>
          </w:tcPr>
          <w:p w:rsidR="0041510C" w:rsidRPr="00F22ACE" w:rsidRDefault="0041510C"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xml:space="preserve">, общего звучания речи, пассивного и активного словаря, отраженной речи, мелкой моторики, уточняется речевой диагноз, формируется база данных о состоянии </w:t>
            </w:r>
            <w:r w:rsidRPr="00F22ACE">
              <w:rPr>
                <w:rFonts w:ascii="Times New Roman" w:hAnsi="Times New Roman" w:cs="Times New Roman"/>
                <w:sz w:val="27"/>
                <w:szCs w:val="27"/>
              </w:rPr>
              <w:lastRenderedPageBreak/>
              <w:t>здоровья и резервных возможностях организма, о сохранных функциях ребенка.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w:t>
            </w:r>
            <w:r w:rsidRPr="00F22ACE">
              <w:rPr>
                <w:rFonts w:ascii="Times New Roman" w:hAnsi="Times New Roman" w:cs="Times New Roman"/>
                <w:sz w:val="27"/>
                <w:szCs w:val="27"/>
              </w:rPr>
              <w:lastRenderedPageBreak/>
              <w:t xml:space="preserve">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1510C" w:rsidRPr="00F22ACE" w:rsidRDefault="0041510C"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w:t>
            </w:r>
            <w:r w:rsidRPr="00F22ACE">
              <w:rPr>
                <w:rFonts w:ascii="Times New Roman" w:hAnsi="Times New Roman" w:cs="Times New Roman"/>
                <w:sz w:val="27"/>
                <w:szCs w:val="27"/>
              </w:rPr>
              <w:lastRenderedPageBreak/>
              <w:t>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37</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55</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0327" w:type="dxa"/>
            <w:gridSpan w:val="2"/>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1510C" w:rsidRPr="00F22ACE" w:rsidRDefault="0041510C"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41510C" w:rsidRPr="00F22ACE" w:rsidRDefault="0041510C"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8 класс</w:t>
      </w:r>
    </w:p>
    <w:tbl>
      <w:tblPr>
        <w:tblStyle w:val="a4"/>
        <w:tblW w:w="0" w:type="auto"/>
        <w:tblInd w:w="355" w:type="dxa"/>
        <w:tblLook w:val="04A0" w:firstRow="1" w:lastRow="0" w:firstColumn="1" w:lastColumn="0" w:noHBand="0" w:noVBand="1"/>
      </w:tblPr>
      <w:tblGrid>
        <w:gridCol w:w="1497"/>
        <w:gridCol w:w="7719"/>
      </w:tblGrid>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1510C" w:rsidRPr="00F22ACE" w:rsidRDefault="0041510C"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1510C" w:rsidRPr="00F22ACE" w:rsidRDefault="0041510C"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1510C" w:rsidRPr="00F22ACE" w:rsidTr="00AC7750">
        <w:tc>
          <w:tcPr>
            <w:tcW w:w="10327" w:type="dxa"/>
            <w:gridSpan w:val="2"/>
          </w:tcPr>
          <w:p w:rsidR="0041510C" w:rsidRPr="00F22ACE" w:rsidRDefault="0041510C"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Формирование указательного жеста,  нахождение себя в </w:t>
            </w:r>
            <w:r w:rsidRPr="00F22ACE">
              <w:rPr>
                <w:rFonts w:ascii="Times New Roman" w:hAnsi="Times New Roman" w:cs="Times New Roman"/>
                <w:sz w:val="27"/>
                <w:szCs w:val="27"/>
              </w:rPr>
              <w:lastRenderedPageBreak/>
              <w:t>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7</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1510C" w:rsidRPr="00F22ACE" w:rsidRDefault="0041510C"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w:t>
            </w:r>
            <w:r w:rsidRPr="00F22ACE">
              <w:rPr>
                <w:rFonts w:ascii="Times New Roman" w:hAnsi="Times New Roman" w:cs="Times New Roman"/>
                <w:sz w:val="27"/>
                <w:szCs w:val="27"/>
              </w:rPr>
              <w:lastRenderedPageBreak/>
              <w:t>лице «Радость».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 xml:space="preserve">Понимание слов, обозначающих предмет (посуда, игрушки, </w:t>
            </w:r>
            <w:r w:rsidRPr="00F22ACE">
              <w:rPr>
                <w:rFonts w:ascii="Times New Roman" w:eastAsia="Calibri" w:hAnsi="Times New Roman" w:cs="Times New Roman"/>
                <w:sz w:val="27"/>
                <w:szCs w:val="27"/>
                <w:lang w:eastAsia="ru-RU"/>
              </w:rPr>
              <w:lastRenderedPageBreak/>
              <w:t>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41</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61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0327" w:type="dxa"/>
            <w:gridSpan w:val="2"/>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1510C" w:rsidRPr="00F22ACE" w:rsidRDefault="0041510C"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41510C" w:rsidRPr="00F22ACE" w:rsidRDefault="0041510C"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9 класс</w:t>
      </w:r>
    </w:p>
    <w:tbl>
      <w:tblPr>
        <w:tblStyle w:val="a4"/>
        <w:tblW w:w="0" w:type="auto"/>
        <w:tblInd w:w="355" w:type="dxa"/>
        <w:tblLook w:val="04A0" w:firstRow="1" w:lastRow="0" w:firstColumn="1" w:lastColumn="0" w:noHBand="0" w:noVBand="1"/>
      </w:tblPr>
      <w:tblGrid>
        <w:gridCol w:w="1497"/>
        <w:gridCol w:w="7719"/>
      </w:tblGrid>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1510C" w:rsidRPr="00F22ACE" w:rsidRDefault="0041510C"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1510C" w:rsidRPr="00F22ACE" w:rsidRDefault="0041510C"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1510C" w:rsidRPr="00F22ACE" w:rsidTr="00AC7750">
        <w:tc>
          <w:tcPr>
            <w:tcW w:w="10327" w:type="dxa"/>
            <w:gridSpan w:val="2"/>
          </w:tcPr>
          <w:p w:rsidR="0041510C" w:rsidRPr="00F22ACE" w:rsidRDefault="0041510C"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w:t>
            </w:r>
            <w:r w:rsidRPr="00F22ACE">
              <w:rPr>
                <w:rFonts w:ascii="Times New Roman" w:eastAsia="Times New Roman" w:hAnsi="Times New Roman" w:cs="Times New Roman"/>
                <w:color w:val="000000"/>
                <w:sz w:val="27"/>
                <w:szCs w:val="27"/>
                <w:lang w:eastAsia="ru-RU"/>
              </w:rPr>
              <w:lastRenderedPageBreak/>
              <w:t>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12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1510C" w:rsidRPr="00F22ACE" w:rsidRDefault="0041510C"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w:t>
            </w:r>
            <w:r w:rsidRPr="00F22ACE">
              <w:rPr>
                <w:rFonts w:ascii="Times New Roman" w:eastAsia="Times New Roman" w:hAnsi="Times New Roman" w:cs="Times New Roman"/>
                <w:b/>
                <w:sz w:val="27"/>
                <w:szCs w:val="27"/>
                <w:lang w:eastAsia="ru-RU"/>
              </w:rPr>
              <w:lastRenderedPageBreak/>
              <w:t>37 часов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 xml:space="preserve">Понимание слов, обозначающих действия предмета (пить, есть, </w:t>
            </w:r>
            <w:r w:rsidRPr="00F22ACE">
              <w:rPr>
                <w:rFonts w:ascii="Times New Roman" w:eastAsia="Calibri" w:hAnsi="Times New Roman" w:cs="Times New Roman"/>
                <w:sz w:val="27"/>
                <w:szCs w:val="27"/>
                <w:lang w:eastAsia="ru-RU"/>
              </w:rPr>
              <w:lastRenderedPageBreak/>
              <w:t>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46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0327" w:type="dxa"/>
            <w:gridSpan w:val="2"/>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65</w:t>
            </w:r>
          </w:p>
        </w:tc>
        <w:tc>
          <w:tcPr>
            <w:tcW w:w="8649" w:type="dxa"/>
          </w:tcPr>
          <w:p w:rsidR="0041510C" w:rsidRPr="00F22ACE" w:rsidRDefault="0041510C"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41510C" w:rsidRPr="00F22ACE" w:rsidRDefault="0041510C"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10 класс</w:t>
      </w:r>
    </w:p>
    <w:tbl>
      <w:tblPr>
        <w:tblStyle w:val="a4"/>
        <w:tblW w:w="0" w:type="auto"/>
        <w:tblInd w:w="355" w:type="dxa"/>
        <w:tblLook w:val="04A0" w:firstRow="1" w:lastRow="0" w:firstColumn="1" w:lastColumn="0" w:noHBand="0" w:noVBand="1"/>
      </w:tblPr>
      <w:tblGrid>
        <w:gridCol w:w="1497"/>
        <w:gridCol w:w="7719"/>
      </w:tblGrid>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1510C" w:rsidRPr="00F22ACE" w:rsidRDefault="0041510C"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1510C" w:rsidRPr="00F22ACE" w:rsidRDefault="0041510C"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1510C" w:rsidRPr="00F22ACE" w:rsidTr="00AC7750">
        <w:tc>
          <w:tcPr>
            <w:tcW w:w="10327" w:type="dxa"/>
            <w:gridSpan w:val="2"/>
          </w:tcPr>
          <w:p w:rsidR="0041510C" w:rsidRPr="00F22ACE" w:rsidRDefault="0041510C"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 xml:space="preserve">лушают инструкции, выполняют действия по </w:t>
            </w:r>
            <w:r w:rsidRPr="00F22ACE">
              <w:rPr>
                <w:rFonts w:ascii="Times New Roman" w:eastAsia="Times New Roman" w:hAnsi="Times New Roman" w:cs="Times New Roman"/>
                <w:color w:val="000000"/>
                <w:sz w:val="27"/>
                <w:szCs w:val="27"/>
                <w:lang w:eastAsia="ru-RU"/>
              </w:rPr>
              <w:lastRenderedPageBreak/>
              <w:t>подражанию</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15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1510C" w:rsidRPr="00F22ACE" w:rsidRDefault="0041510C"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32</w:t>
            </w:r>
          </w:p>
        </w:tc>
        <w:tc>
          <w:tcPr>
            <w:tcW w:w="8649" w:type="dxa"/>
            <w:vAlign w:val="center"/>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w:t>
            </w:r>
            <w:r w:rsidRPr="00F22ACE">
              <w:rPr>
                <w:rFonts w:ascii="Times New Roman" w:hAnsi="Times New Roman" w:cs="Times New Roman"/>
                <w:sz w:val="27"/>
                <w:szCs w:val="27"/>
                <w:shd w:val="clear" w:color="auto" w:fill="FFFFFF"/>
              </w:rPr>
              <w:lastRenderedPageBreak/>
              <w:t xml:space="preserve">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51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0327" w:type="dxa"/>
            <w:gridSpan w:val="2"/>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1510C" w:rsidRPr="00F22ACE" w:rsidRDefault="0041510C"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41510C" w:rsidRPr="00F22ACE" w:rsidRDefault="0041510C"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11 класс</w:t>
      </w:r>
    </w:p>
    <w:tbl>
      <w:tblPr>
        <w:tblStyle w:val="a4"/>
        <w:tblW w:w="0" w:type="auto"/>
        <w:tblInd w:w="355" w:type="dxa"/>
        <w:tblLook w:val="04A0" w:firstRow="1" w:lastRow="0" w:firstColumn="1" w:lastColumn="0" w:noHBand="0" w:noVBand="1"/>
      </w:tblPr>
      <w:tblGrid>
        <w:gridCol w:w="1497"/>
        <w:gridCol w:w="7719"/>
      </w:tblGrid>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1510C" w:rsidRPr="00F22ACE" w:rsidRDefault="0041510C"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1510C" w:rsidRPr="00F22ACE" w:rsidRDefault="0041510C"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1510C" w:rsidRPr="00F22ACE" w:rsidTr="00AC7750">
        <w:tc>
          <w:tcPr>
            <w:tcW w:w="10327" w:type="dxa"/>
            <w:gridSpan w:val="2"/>
          </w:tcPr>
          <w:p w:rsidR="0041510C" w:rsidRPr="00F22ACE" w:rsidRDefault="0041510C"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xml:space="preserve">, общего звучания речи, пассивного и активного словаря, отраженной речи, мелкой моторики, уточняется </w:t>
            </w:r>
            <w:r w:rsidRPr="00F22ACE">
              <w:rPr>
                <w:rFonts w:ascii="Times New Roman" w:hAnsi="Times New Roman" w:cs="Times New Roman"/>
                <w:sz w:val="27"/>
                <w:szCs w:val="27"/>
              </w:rPr>
              <w:lastRenderedPageBreak/>
              <w:t>речевой диагноз, формируется база данных о состоянии здоровья и резервных возможностях организма, о сохранных функциях ребенка.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7</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19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24</w:t>
            </w:r>
          </w:p>
        </w:tc>
        <w:tc>
          <w:tcPr>
            <w:tcW w:w="8649" w:type="dxa"/>
          </w:tcPr>
          <w:p w:rsidR="0041510C" w:rsidRPr="00F22ACE" w:rsidRDefault="0041510C"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 xml:space="preserve">Узнавание (различение) имён членов семьи, одноклассников, </w:t>
            </w:r>
            <w:r w:rsidRPr="00F22ACE">
              <w:rPr>
                <w:rFonts w:ascii="Times New Roman" w:eastAsia="Calibri" w:hAnsi="Times New Roman" w:cs="Times New Roman"/>
                <w:sz w:val="27"/>
                <w:szCs w:val="27"/>
                <w:lang w:eastAsia="ru-RU"/>
              </w:rPr>
              <w:lastRenderedPageBreak/>
              <w:t>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37</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40</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 xml:space="preserve">Понимание слов, указывающих на предмет, его признак (я, он, </w:t>
            </w:r>
            <w:r w:rsidRPr="00F22ACE">
              <w:rPr>
                <w:rFonts w:ascii="Times New Roman" w:eastAsia="Calibri" w:hAnsi="Times New Roman" w:cs="Times New Roman"/>
                <w:sz w:val="27"/>
                <w:szCs w:val="27"/>
                <w:lang w:eastAsia="ru-RU"/>
              </w:rPr>
              <w:lastRenderedPageBreak/>
              <w:t>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55</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Упражнение на звукоподражание.</w:t>
            </w:r>
            <w:r w:rsidRPr="00F22ACE">
              <w:rPr>
                <w:rFonts w:ascii="Times New Roman" w:hAnsi="Times New Roman" w:cs="Times New Roman"/>
                <w:sz w:val="27"/>
                <w:szCs w:val="27"/>
                <w:lang w:eastAsia="ru-RU"/>
              </w:rPr>
              <w:t xml:space="preserve"> «Кто кричит, что звучит?».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0327" w:type="dxa"/>
            <w:gridSpan w:val="2"/>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1510C" w:rsidRPr="00F22ACE" w:rsidRDefault="0041510C"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41510C" w:rsidRPr="00F22ACE" w:rsidRDefault="0041510C" w:rsidP="00F22ACE">
      <w:pPr>
        <w:spacing w:after="0" w:line="240" w:lineRule="auto"/>
        <w:ind w:firstLine="567"/>
        <w:rPr>
          <w:rFonts w:ascii="Times New Roman" w:hAnsi="Times New Roman" w:cs="Times New Roman"/>
          <w:i/>
          <w:sz w:val="27"/>
          <w:szCs w:val="27"/>
        </w:rPr>
      </w:pPr>
      <w:r w:rsidRPr="00F22ACE">
        <w:rPr>
          <w:rFonts w:ascii="Times New Roman" w:hAnsi="Times New Roman" w:cs="Times New Roman"/>
          <w:i/>
          <w:sz w:val="27"/>
          <w:szCs w:val="27"/>
        </w:rPr>
        <w:t>12 класс</w:t>
      </w:r>
    </w:p>
    <w:tbl>
      <w:tblPr>
        <w:tblStyle w:val="a4"/>
        <w:tblW w:w="0" w:type="auto"/>
        <w:tblInd w:w="355" w:type="dxa"/>
        <w:tblLook w:val="04A0" w:firstRow="1" w:lastRow="0" w:firstColumn="1" w:lastColumn="0" w:noHBand="0" w:noVBand="1"/>
      </w:tblPr>
      <w:tblGrid>
        <w:gridCol w:w="1497"/>
        <w:gridCol w:w="7719"/>
      </w:tblGrid>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w:t>
            </w:r>
          </w:p>
          <w:p w:rsidR="0041510C" w:rsidRPr="00F22ACE" w:rsidRDefault="0041510C" w:rsidP="00F22ACE">
            <w:pPr>
              <w:jc w:val="both"/>
              <w:rPr>
                <w:rFonts w:ascii="Times New Roman" w:hAnsi="Times New Roman" w:cs="Times New Roman"/>
                <w:color w:val="000000"/>
                <w:sz w:val="27"/>
                <w:szCs w:val="27"/>
              </w:rPr>
            </w:pPr>
            <w:proofErr w:type="gramStart"/>
            <w:r w:rsidRPr="00F22ACE">
              <w:rPr>
                <w:rFonts w:ascii="Times New Roman" w:hAnsi="Times New Roman" w:cs="Times New Roman"/>
                <w:sz w:val="27"/>
                <w:szCs w:val="27"/>
              </w:rPr>
              <w:t>п</w:t>
            </w:r>
            <w:proofErr w:type="gramEnd"/>
            <w:r w:rsidRPr="00F22ACE">
              <w:rPr>
                <w:rFonts w:ascii="Times New Roman" w:hAnsi="Times New Roman" w:cs="Times New Roman"/>
                <w:sz w:val="27"/>
                <w:szCs w:val="27"/>
              </w:rPr>
              <w:t>/п</w:t>
            </w:r>
          </w:p>
        </w:tc>
        <w:tc>
          <w:tcPr>
            <w:tcW w:w="8649" w:type="dxa"/>
          </w:tcPr>
          <w:p w:rsidR="0041510C" w:rsidRPr="00F22ACE" w:rsidRDefault="0041510C" w:rsidP="00F22ACE">
            <w:pPr>
              <w:jc w:val="both"/>
              <w:rPr>
                <w:rFonts w:ascii="Times New Roman" w:hAnsi="Times New Roman" w:cs="Times New Roman"/>
                <w:color w:val="000000"/>
                <w:sz w:val="27"/>
                <w:szCs w:val="27"/>
              </w:rPr>
            </w:pPr>
            <w:r w:rsidRPr="00F22ACE">
              <w:rPr>
                <w:rFonts w:ascii="Times New Roman" w:hAnsi="Times New Roman" w:cs="Times New Roman"/>
                <w:color w:val="000000"/>
                <w:sz w:val="27"/>
                <w:szCs w:val="27"/>
              </w:rPr>
              <w:t>Тема занятия</w:t>
            </w:r>
          </w:p>
        </w:tc>
      </w:tr>
      <w:tr w:rsidR="0041510C" w:rsidRPr="00F22ACE" w:rsidTr="00AC7750">
        <w:tc>
          <w:tcPr>
            <w:tcW w:w="10327" w:type="dxa"/>
            <w:gridSpan w:val="2"/>
          </w:tcPr>
          <w:p w:rsidR="0041510C" w:rsidRPr="00F22ACE" w:rsidRDefault="0041510C" w:rsidP="00F22ACE">
            <w:pPr>
              <w:jc w:val="both"/>
              <w:rPr>
                <w:rFonts w:ascii="Times New Roman" w:eastAsia="Times New Roman" w:hAnsi="Times New Roman" w:cs="Times New Roman"/>
                <w:b/>
                <w:sz w:val="27"/>
                <w:szCs w:val="27"/>
                <w:lang w:eastAsia="ru-RU"/>
              </w:rPr>
            </w:pPr>
            <w:r w:rsidRPr="00F22ACE">
              <w:rPr>
                <w:rFonts w:ascii="Times New Roman" w:eastAsia="Times New Roman" w:hAnsi="Times New Roman" w:cs="Times New Roman"/>
                <w:b/>
                <w:sz w:val="27"/>
                <w:szCs w:val="27"/>
                <w:lang w:eastAsia="ru-RU"/>
              </w:rPr>
              <w:t>Первичное обследование - 4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r w:rsidRPr="00F22ACE">
              <w:rPr>
                <w:rStyle w:val="apple-converted-space"/>
                <w:rFonts w:ascii="Times New Roman" w:hAnsi="Times New Roman" w:cs="Times New Roman"/>
                <w:sz w:val="27"/>
                <w:szCs w:val="27"/>
              </w:rPr>
              <w:t xml:space="preserve"> П</w:t>
            </w:r>
            <w:r w:rsidRPr="00F22ACE">
              <w:rPr>
                <w:rFonts w:ascii="Times New Roman" w:hAnsi="Times New Roman" w:cs="Times New Roman"/>
                <w:sz w:val="27"/>
                <w:szCs w:val="27"/>
              </w:rPr>
              <w:t xml:space="preserve">роводится диагностика состояния коммуникативных умений и навыков, понимания речи, состояния орально-артикуляционного </w:t>
            </w:r>
            <w:proofErr w:type="spellStart"/>
            <w:r w:rsidRPr="00F22ACE">
              <w:rPr>
                <w:rFonts w:ascii="Times New Roman" w:hAnsi="Times New Roman" w:cs="Times New Roman"/>
                <w:sz w:val="27"/>
                <w:szCs w:val="27"/>
              </w:rPr>
              <w:t>праксиса</w:t>
            </w:r>
            <w:proofErr w:type="spellEnd"/>
            <w:r w:rsidRPr="00F22ACE">
              <w:rPr>
                <w:rFonts w:ascii="Times New Roman" w:hAnsi="Times New Roman" w:cs="Times New Roman"/>
                <w:sz w:val="27"/>
                <w:szCs w:val="27"/>
              </w:rPr>
              <w:t>, общего звучания речи, пассивного и активного словаря, отраженной речи, мелкой моторики, уточняется речевой диагноз, формируется база данных о состоянии здоровья и резервных возможностях организма, о сохранных функциях ребенка.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Обследование общего развития учащихся.</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Коммуникация с использованием невербальных средств – 23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w:t>
            </w:r>
          </w:p>
        </w:tc>
        <w:tc>
          <w:tcPr>
            <w:tcW w:w="8649" w:type="dxa"/>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w:t>
            </w:r>
          </w:p>
        </w:tc>
        <w:tc>
          <w:tcPr>
            <w:tcW w:w="8649" w:type="dxa"/>
            <w:vAlign w:val="center"/>
          </w:tcPr>
          <w:p w:rsidR="0041510C" w:rsidRPr="00F22ACE" w:rsidRDefault="0041510C" w:rsidP="00F22ACE">
            <w:pPr>
              <w:tabs>
                <w:tab w:val="left" w:pos="115"/>
              </w:tabs>
              <w:ind w:left="-68" w:firstLine="53"/>
              <w:jc w:val="both"/>
              <w:rPr>
                <w:rFonts w:ascii="Times New Roman" w:eastAsia="Calibri" w:hAnsi="Times New Roman" w:cs="Times New Roman"/>
                <w:sz w:val="27"/>
                <w:szCs w:val="27"/>
                <w:lang w:eastAsia="ru-RU"/>
              </w:rPr>
            </w:pPr>
            <w:r w:rsidRPr="00F22ACE">
              <w:rPr>
                <w:rFonts w:ascii="Times New Roman" w:eastAsia="Calibri" w:hAnsi="Times New Roman" w:cs="Times New Roman"/>
                <w:sz w:val="27"/>
                <w:szCs w:val="27"/>
                <w:lang w:eastAsia="ru-RU"/>
              </w:rPr>
              <w:t xml:space="preserve">Адекватная ответная  реакция на речь и интонацию человека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lastRenderedPageBreak/>
              <w:t>Формирование указательного жеста,  нахождение себя в зеркале.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7</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Формирование указательного жеста,  нахождение себя в зеркале.</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8</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 xml:space="preserve">Привлечение внимания к обращенной речи;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Общение без слов: «Жест и его значение».</w:t>
            </w:r>
            <w:r w:rsidRPr="00F22ACE">
              <w:rPr>
                <w:rFonts w:ascii="Times New Roman" w:hAnsi="Times New Roman" w:cs="Times New Roman"/>
                <w:sz w:val="27"/>
                <w:szCs w:val="27"/>
                <w:lang w:eastAsia="ru-RU"/>
              </w:rPr>
              <w:t xml:space="preserve"> Игра «Где 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Установление контакта с собеседником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Общение без слов: «Жест и его значение». </w:t>
            </w:r>
            <w:r w:rsidRPr="00F22ACE">
              <w:rPr>
                <w:rFonts w:ascii="Times New Roman" w:eastAsia="Times New Roman" w:hAnsi="Times New Roman" w:cs="Times New Roman"/>
                <w:color w:val="000000"/>
                <w:sz w:val="27"/>
                <w:szCs w:val="27"/>
                <w:lang w:eastAsia="ru-RU"/>
              </w:rPr>
              <w:t>Дидактическая игра «Иди ко мне».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10</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11</w:t>
            </w:r>
          </w:p>
        </w:tc>
        <w:tc>
          <w:tcPr>
            <w:tcW w:w="8649" w:type="dxa"/>
          </w:tcPr>
          <w:p w:rsidR="0041510C" w:rsidRPr="00F22ACE" w:rsidRDefault="0041510C" w:rsidP="00F22ACE">
            <w:pPr>
              <w:ind w:right="127"/>
              <w:jc w:val="both"/>
              <w:rPr>
                <w:rFonts w:ascii="Times New Roman" w:eastAsia="Times New Roman" w:hAnsi="Times New Roman" w:cs="Times New Roman"/>
                <w:color w:val="000000"/>
                <w:sz w:val="27"/>
                <w:szCs w:val="27"/>
                <w:lang w:eastAsia="ru-RU"/>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Дидактическая игра «Найди своё место».</w:t>
            </w:r>
          </w:p>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Упражнения с фотографией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Приветствие собеседника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Разыгрывание ситуации приветствия «Кто к нам пришёл?». Жест «приветствие». (Слова «Привет!»).</w:t>
            </w:r>
            <w:r w:rsidRPr="00F22ACE">
              <w:rPr>
                <w:rFonts w:ascii="Times New Roman" w:hAnsi="Times New Roman" w:cs="Times New Roman"/>
                <w:sz w:val="27"/>
                <w:szCs w:val="27"/>
                <w:lang w:eastAsia="ru-RU"/>
              </w:rPr>
              <w:t xml:space="preserve"> Игра «Кто здесь?». </w:t>
            </w:r>
            <w:r w:rsidRPr="00F22ACE">
              <w:rPr>
                <w:rFonts w:ascii="Times New Roman" w:hAnsi="Times New Roman" w:cs="Times New Roman"/>
                <w:sz w:val="27"/>
                <w:szCs w:val="27"/>
              </w:rPr>
              <w:t>Связь указательного жеста со словом: форма приветствия «Здравствуйте!»</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«Привет!».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Выражение благодарности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eastAsia="Calibri" w:hAnsi="Times New Roman" w:cs="Times New Roman"/>
                <w:sz w:val="27"/>
                <w:szCs w:val="27"/>
                <w:lang w:eastAsia="ru-RU"/>
              </w:rPr>
              <w:t>Привлечение к себе внимания звуком</w:t>
            </w:r>
            <w:proofErr w:type="gramStart"/>
            <w:r w:rsidRPr="00F22ACE">
              <w:rPr>
                <w:rFonts w:ascii="Times New Roman" w:hAnsi="Times New Roman" w:cs="Times New Roman"/>
                <w:sz w:val="27"/>
                <w:szCs w:val="27"/>
              </w:rPr>
              <w:t xml:space="preserve"> </w:t>
            </w:r>
            <w:r w:rsidRPr="00F22ACE">
              <w:rPr>
                <w:rFonts w:ascii="Times New Roman" w:eastAsia="Times New Roman" w:hAnsi="Times New Roman" w:cs="Times New Roman"/>
                <w:color w:val="000000"/>
                <w:sz w:val="27"/>
                <w:szCs w:val="27"/>
                <w:lang w:eastAsia="ru-RU"/>
              </w:rPr>
              <w:t>С</w:t>
            </w:r>
            <w:proofErr w:type="gramEnd"/>
            <w:r w:rsidRPr="00F22ACE">
              <w:rPr>
                <w:rFonts w:ascii="Times New Roman" w:eastAsia="Times New Roman" w:hAnsi="Times New Roman" w:cs="Times New Roman"/>
                <w:color w:val="000000"/>
                <w:sz w:val="27"/>
                <w:szCs w:val="27"/>
                <w:lang w:eastAsia="ru-RU"/>
              </w:rPr>
              <w:t>лушают инструкции, выполняют действия по подражанию</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hAnsi="Times New Roman" w:cs="Times New Roman"/>
                <w:sz w:val="27"/>
                <w:szCs w:val="27"/>
              </w:rPr>
              <w:t xml:space="preserve"> 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rPr>
              <w:t xml:space="preserve"> Эмоции – на лице «Грусть». </w:t>
            </w:r>
            <w:r w:rsidRPr="00F22ACE">
              <w:rPr>
                <w:rFonts w:ascii="Times New Roman" w:eastAsia="Times New Roman" w:hAnsi="Times New Roman" w:cs="Times New Roman"/>
                <w:sz w:val="27"/>
                <w:szCs w:val="27"/>
              </w:rPr>
              <w:t>Мимическое упражнение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17</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Поддержание зрительного контакта с собеседником</w:t>
            </w:r>
            <w:r w:rsidRPr="00F22ACE">
              <w:rPr>
                <w:rFonts w:ascii="Times New Roman" w:hAnsi="Times New Roman" w:cs="Times New Roman"/>
                <w:sz w:val="27"/>
                <w:szCs w:val="27"/>
                <w:shd w:val="clear" w:color="auto" w:fill="FFFFFF"/>
              </w:rPr>
              <w:t xml:space="preserve"> Упражнение «Я - сам!».</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Эмоции – на лице «Удивление». </w:t>
            </w:r>
            <w:r w:rsidRPr="00F22ACE">
              <w:rPr>
                <w:rFonts w:ascii="Times New Roman" w:eastAsia="Times New Roman" w:hAnsi="Times New Roman" w:cs="Times New Roman"/>
                <w:sz w:val="27"/>
                <w:szCs w:val="27"/>
              </w:rPr>
              <w:t>Соотнесение  жеста  со словом.</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color w:val="000000"/>
                <w:sz w:val="27"/>
                <w:szCs w:val="27"/>
                <w:lang w:eastAsia="ru-RU"/>
              </w:rPr>
              <w:t xml:space="preserve">Разыгрывание ситуации прощания. Жест «прощание». (Слова «Пока!»). </w:t>
            </w:r>
            <w:r w:rsidRPr="00F22ACE">
              <w:rPr>
                <w:rFonts w:ascii="Times New Roman" w:hAnsi="Times New Roman" w:cs="Times New Roman"/>
                <w:sz w:val="27"/>
                <w:szCs w:val="27"/>
                <w:shd w:val="clear" w:color="auto" w:fill="FFFFFF"/>
              </w:rPr>
              <w:t>Игра «Привет! Пока!».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19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 xml:space="preserve">Упражнение в употреблении жестов-прощаний: </w:t>
            </w:r>
            <w:r w:rsidRPr="00F22ACE">
              <w:rPr>
                <w:rFonts w:ascii="Times New Roman" w:hAnsi="Times New Roman" w:cs="Times New Roman"/>
                <w:sz w:val="27"/>
                <w:szCs w:val="27"/>
                <w:shd w:val="clear" w:color="auto" w:fill="FFFFFF"/>
              </w:rPr>
              <w:t>слова – прощания: «Пока», «До свидания»;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Привлечение к себе внимания звуком</w:t>
            </w:r>
            <w:r w:rsidRPr="00F22ACE">
              <w:rPr>
                <w:rFonts w:ascii="Times New Roman" w:eastAsia="Times New Roman" w:hAnsi="Times New Roman" w:cs="Times New Roman"/>
                <w:color w:val="000000"/>
                <w:sz w:val="27"/>
                <w:szCs w:val="27"/>
                <w:lang w:eastAsia="ru-RU"/>
              </w:rPr>
              <w:t xml:space="preserve"> </w:t>
            </w:r>
            <w:r w:rsidRPr="00F22ACE">
              <w:rPr>
                <w:rFonts w:ascii="Times New Roman" w:hAnsi="Times New Roman" w:cs="Times New Roman"/>
                <w:sz w:val="27"/>
                <w:szCs w:val="27"/>
              </w:rPr>
              <w:t>Упражнение в употреблении жестов – отрицаний.</w:t>
            </w:r>
            <w:r w:rsidRPr="00F22ACE">
              <w:rPr>
                <w:rFonts w:ascii="Times New Roman" w:hAnsi="Times New Roman" w:cs="Times New Roman"/>
                <w:sz w:val="27"/>
                <w:szCs w:val="27"/>
                <w:shd w:val="clear" w:color="auto" w:fill="FFFFFF"/>
              </w:rPr>
              <w:t xml:space="preserve"> Игра «Нет».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21</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форма отрицания «Нет!»</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Закрепление игры «Да - нет».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22</w:t>
            </w:r>
          </w:p>
        </w:tc>
        <w:tc>
          <w:tcPr>
            <w:tcW w:w="8649" w:type="dxa"/>
          </w:tcPr>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Связь указательного жеста со словом: форма просьбы</w:t>
            </w:r>
          </w:p>
          <w:p w:rsidR="0041510C" w:rsidRPr="00F22ACE" w:rsidRDefault="0041510C" w:rsidP="00F22ACE">
            <w:pPr>
              <w:tabs>
                <w:tab w:val="left" w:pos="115"/>
              </w:tabs>
              <w:ind w:left="-68" w:firstLine="53"/>
              <w:jc w:val="both"/>
              <w:rPr>
                <w:rFonts w:ascii="Times New Roman" w:hAnsi="Times New Roman" w:cs="Times New Roman"/>
                <w:sz w:val="27"/>
                <w:szCs w:val="27"/>
              </w:rPr>
            </w:pPr>
            <w:r w:rsidRPr="00F22ACE">
              <w:rPr>
                <w:rFonts w:ascii="Times New Roman" w:hAnsi="Times New Roman" w:cs="Times New Roman"/>
                <w:sz w:val="27"/>
                <w:szCs w:val="27"/>
              </w:rPr>
              <w:t>«Дайте, пожалуйста!», «Дай».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Упражнение в употреблении жестов </w:t>
            </w:r>
            <w:r w:rsidRPr="00F22ACE">
              <w:rPr>
                <w:rFonts w:ascii="Times New Roman" w:hAnsi="Times New Roman" w:cs="Times New Roman"/>
                <w:sz w:val="27"/>
                <w:szCs w:val="27"/>
                <w:shd w:val="clear" w:color="auto" w:fill="FFFFFF"/>
              </w:rPr>
              <w:t>слов – благодарности: «Спасибо», «Пожалуйста»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24</w:t>
            </w:r>
          </w:p>
        </w:tc>
        <w:tc>
          <w:tcPr>
            <w:tcW w:w="8649" w:type="dxa"/>
          </w:tcPr>
          <w:p w:rsidR="0041510C" w:rsidRPr="00F22ACE" w:rsidRDefault="0041510C" w:rsidP="00F22ACE">
            <w:pPr>
              <w:jc w:val="both"/>
              <w:rPr>
                <w:rFonts w:ascii="Times New Roman" w:hAnsi="Times New Roman" w:cs="Times New Roman"/>
                <w:sz w:val="27"/>
                <w:szCs w:val="27"/>
              </w:rPr>
            </w:pPr>
            <w:r w:rsidRPr="00F22ACE">
              <w:rPr>
                <w:rStyle w:val="c26"/>
                <w:rFonts w:ascii="Times New Roman" w:hAnsi="Times New Roman" w:cs="Times New Roman"/>
                <w:sz w:val="27"/>
                <w:szCs w:val="27"/>
                <w:shd w:val="clear" w:color="auto" w:fill="FFFFFF"/>
              </w:rPr>
              <w:t>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«Радость».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Воспроизведение жестов и использование их в общении.</w:t>
            </w:r>
            <w:r w:rsidRPr="00F22ACE">
              <w:rPr>
                <w:rStyle w:val="c26"/>
                <w:rFonts w:ascii="Times New Roman" w:hAnsi="Times New Roman" w:cs="Times New Roman"/>
                <w:sz w:val="27"/>
                <w:szCs w:val="27"/>
                <w:shd w:val="clear" w:color="auto" w:fill="FFFFFF"/>
              </w:rPr>
              <w:t xml:space="preserve"> Упражнения в выполнении заданий</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Я</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Style w:val="c26"/>
                <w:rFonts w:ascii="Times New Roman" w:hAnsi="Times New Roman" w:cs="Times New Roman"/>
                <w:sz w:val="27"/>
                <w:szCs w:val="27"/>
                <w:shd w:val="clear" w:color="auto" w:fill="FFFFFF"/>
              </w:rPr>
              <w:t xml:space="preserve"> сам!». </w:t>
            </w:r>
            <w:r w:rsidRPr="00F22ACE">
              <w:rPr>
                <w:rFonts w:ascii="Times New Roman" w:hAnsi="Times New Roman" w:cs="Times New Roman"/>
                <w:sz w:val="27"/>
                <w:szCs w:val="27"/>
              </w:rPr>
              <w:t xml:space="preserve"> Эмоции – на лице «Злость».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Использование звучащего предмета Привлечение внимания звучащим предметом;  обращение за помощью с использованием звучащего предмета</w:t>
            </w:r>
          </w:p>
        </w:tc>
      </w:tr>
      <w:tr w:rsidR="0041510C" w:rsidRPr="00F22ACE" w:rsidTr="00AC7750">
        <w:tc>
          <w:tcPr>
            <w:tcW w:w="10327" w:type="dxa"/>
            <w:gridSpan w:val="2"/>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b/>
                <w:sz w:val="27"/>
                <w:szCs w:val="27"/>
                <w:lang w:eastAsia="ru-RU"/>
              </w:rPr>
              <w:t>Развитие речи средствами вербальной и невербальной коммуникации -37 часов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Реагирование на собственное имя</w:t>
            </w:r>
            <w:r w:rsidRPr="00F22ACE">
              <w:rPr>
                <w:rFonts w:ascii="Times New Roman" w:eastAsia="Times New Roman" w:hAnsi="Times New Roman" w:cs="Times New Roman"/>
                <w:color w:val="000000"/>
                <w:sz w:val="27"/>
                <w:szCs w:val="27"/>
                <w:lang w:eastAsia="ru-RU"/>
              </w:rPr>
              <w:t xml:space="preserve"> Жест «я», «меня зовут». Дополнение недоговорённого предложения жестом, картинкой.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29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простых слов «мама», «папа», «дядя»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rPr>
              <w:t xml:space="preserve"> Упражнение в построении простой фразы «Это…»</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Игра «Погладь </w:t>
            </w:r>
            <w:proofErr w:type="gramStart"/>
            <w:r w:rsidRPr="00F22ACE">
              <w:rPr>
                <w:rFonts w:ascii="Times New Roman" w:hAnsi="Times New Roman" w:cs="Times New Roman"/>
                <w:sz w:val="27"/>
                <w:szCs w:val="27"/>
                <w:shd w:val="clear" w:color="auto" w:fill="FFFFFF"/>
              </w:rPr>
              <w:t>по</w:t>
            </w:r>
            <w:proofErr w:type="gramEnd"/>
            <w:r w:rsidRPr="00F22ACE">
              <w:rPr>
                <w:rFonts w:ascii="Times New Roman" w:hAnsi="Times New Roman" w:cs="Times New Roman"/>
                <w:sz w:val="27"/>
                <w:szCs w:val="27"/>
                <w:shd w:val="clear" w:color="auto" w:fill="FFFFFF"/>
              </w:rPr>
              <w:t xml:space="preserve">...». Формирование общего понятия «семья».  </w:t>
            </w: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32</w:t>
            </w:r>
          </w:p>
        </w:tc>
        <w:tc>
          <w:tcPr>
            <w:tcW w:w="8649" w:type="dxa"/>
            <w:vAlign w:val="center"/>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rPr>
              <w:t>Отслеживание результатов проведённой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Узнавание (различение) имён членов семьи, одноклассников, педагогов</w:t>
            </w:r>
            <w:r w:rsidRPr="00F22ACE">
              <w:rPr>
                <w:rFonts w:ascii="Times New Roman" w:eastAsia="Times New Roman" w:hAnsi="Times New Roman" w:cs="Times New Roman"/>
                <w:color w:val="000000"/>
                <w:sz w:val="27"/>
                <w:szCs w:val="27"/>
                <w:lang w:eastAsia="ru-RU"/>
              </w:rPr>
              <w:t xml:space="preserve"> Работа по </w:t>
            </w:r>
            <w:proofErr w:type="gramStart"/>
            <w:r w:rsidRPr="00F22ACE">
              <w:rPr>
                <w:rFonts w:ascii="Times New Roman" w:eastAsia="Times New Roman" w:hAnsi="Times New Roman" w:cs="Times New Roman"/>
                <w:color w:val="000000"/>
                <w:sz w:val="27"/>
                <w:szCs w:val="27"/>
                <w:lang w:eastAsia="ru-RU"/>
              </w:rPr>
              <w:t>фотографиям</w:t>
            </w:r>
            <w:proofErr w:type="gramEnd"/>
            <w:r w:rsidRPr="00F22ACE">
              <w:rPr>
                <w:rFonts w:ascii="Times New Roman" w:hAnsi="Times New Roman" w:cs="Times New Roman"/>
                <w:sz w:val="27"/>
                <w:szCs w:val="27"/>
              </w:rPr>
              <w:t xml:space="preserve"> Упражнения «</w:t>
            </w:r>
            <w:proofErr w:type="gramStart"/>
            <w:r w:rsidRPr="00F22ACE">
              <w:rPr>
                <w:rFonts w:ascii="Times New Roman" w:hAnsi="Times New Roman" w:cs="Times New Roman"/>
                <w:sz w:val="27"/>
                <w:szCs w:val="27"/>
              </w:rPr>
              <w:t>Какая</w:t>
            </w:r>
            <w:proofErr w:type="gramEnd"/>
            <w:r w:rsidRPr="00F22ACE">
              <w:rPr>
                <w:rFonts w:ascii="Times New Roman" w:hAnsi="Times New Roman" w:cs="Times New Roman"/>
                <w:sz w:val="27"/>
                <w:szCs w:val="27"/>
              </w:rPr>
              <w:t xml:space="preserve"> у нас семья большая», «Сорока».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37</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38</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39</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40</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слов, обозначающих предмет (посуда, игрушки, одежда, обувь)</w:t>
            </w:r>
            <w:r w:rsidRPr="00F22ACE">
              <w:rPr>
                <w:rFonts w:ascii="Times New Roman" w:eastAsia="Times New Roman" w:hAnsi="Times New Roman" w:cs="Times New Roman"/>
                <w:color w:val="000000"/>
                <w:sz w:val="27"/>
                <w:szCs w:val="27"/>
                <w:lang w:eastAsia="ru-RU"/>
              </w:rPr>
              <w:t xml:space="preserve"> Работа с использованием изображений, предметов</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41</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42</w:t>
            </w:r>
          </w:p>
        </w:tc>
        <w:tc>
          <w:tcPr>
            <w:tcW w:w="8649" w:type="dxa"/>
          </w:tcPr>
          <w:p w:rsidR="0041510C" w:rsidRPr="00F22ACE" w:rsidRDefault="0041510C" w:rsidP="00F22ACE">
            <w:pPr>
              <w:jc w:val="both"/>
              <w:rPr>
                <w:rFonts w:ascii="Times New Roman" w:hAnsi="Times New Roman" w:cs="Times New Roman"/>
                <w:sz w:val="27"/>
                <w:szCs w:val="27"/>
              </w:rPr>
            </w:pPr>
            <w:proofErr w:type="gramStart"/>
            <w:r w:rsidRPr="00F22ACE">
              <w:rPr>
                <w:rFonts w:ascii="Times New Roman" w:eastAsia="Calibri" w:hAnsi="Times New Roman" w:cs="Times New Roman"/>
                <w:sz w:val="27"/>
                <w:szCs w:val="27"/>
                <w:lang w:eastAsia="ru-RU"/>
              </w:rPr>
              <w:t>Понимание обобщающих понятий (посуда, игрушки, одежда, обувь)</w:t>
            </w:r>
            <w:r w:rsidRPr="00F22ACE">
              <w:rPr>
                <w:rFonts w:ascii="Times New Roman" w:hAnsi="Times New Roman" w:cs="Times New Roman"/>
                <w:sz w:val="27"/>
                <w:szCs w:val="27"/>
              </w:rPr>
              <w:t xml:space="preserve"> Пространственные представления  (где? куда? откуда?)</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Соотнесение вербального описания с образом описываемого предмета. </w:t>
            </w:r>
            <w:proofErr w:type="gramStart"/>
            <w:r w:rsidRPr="00F22ACE">
              <w:rPr>
                <w:rFonts w:ascii="Times New Roman" w:hAnsi="Times New Roman" w:cs="Times New Roman"/>
                <w:sz w:val="27"/>
                <w:szCs w:val="27"/>
              </w:rPr>
              <w:t>Игрушки: кубики (сравнение большой – маленький</w:t>
            </w:r>
            <w:proofErr w:type="gramEnd"/>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«Игрушки». Формирование понятий «Большой» - «Маленький», умения сравнивать предметы по величине, по цвету</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45</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обозначающих действия предмета (пить, есть, сидеть)</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rPr>
              <w:t xml:space="preserve">Игры-упражнения с жестами просьбы «Дай», «На», «Иди», «Уходи». </w:t>
            </w:r>
            <w:r w:rsidRPr="00F22ACE">
              <w:rPr>
                <w:rStyle w:val="c26"/>
                <w:rFonts w:ascii="Times New Roman" w:hAnsi="Times New Roman" w:cs="Times New Roman"/>
                <w:sz w:val="27"/>
                <w:szCs w:val="27"/>
                <w:shd w:val="clear" w:color="auto" w:fill="FFFFFF"/>
              </w:rPr>
              <w:t>Игра</w:t>
            </w:r>
            <w:r w:rsidRPr="00F22ACE">
              <w:rPr>
                <w:rStyle w:val="apple-converted-space"/>
                <w:rFonts w:ascii="Times New Roman" w:hAnsi="Times New Roman" w:cs="Times New Roman"/>
                <w:sz w:val="27"/>
                <w:szCs w:val="27"/>
              </w:rPr>
              <w:t> </w:t>
            </w:r>
            <w:r w:rsidRPr="00F22ACE">
              <w:rPr>
                <w:rStyle w:val="c9"/>
                <w:rFonts w:ascii="Times New Roman" w:hAnsi="Times New Roman" w:cs="Times New Roman"/>
                <w:b/>
                <w:bCs/>
                <w:i/>
                <w:iCs/>
                <w:sz w:val="27"/>
                <w:szCs w:val="27"/>
                <w:shd w:val="clear" w:color="auto" w:fill="FFFFFF"/>
              </w:rPr>
              <w:t>«</w:t>
            </w:r>
            <w:r w:rsidRPr="00F22ACE">
              <w:rPr>
                <w:rFonts w:ascii="Times New Roman" w:hAnsi="Times New Roman" w:cs="Times New Roman"/>
                <w:sz w:val="27"/>
                <w:szCs w:val="27"/>
                <w:shd w:val="clear" w:color="auto" w:fill="FFFFFF"/>
              </w:rPr>
              <w:t>С</w:t>
            </w:r>
            <w:r w:rsidRPr="00F22ACE">
              <w:rPr>
                <w:rStyle w:val="c9"/>
                <w:rFonts w:ascii="Times New Roman" w:hAnsi="Times New Roman" w:cs="Times New Roman"/>
                <w:b/>
                <w:bCs/>
                <w:sz w:val="27"/>
                <w:szCs w:val="27"/>
                <w:shd w:val="clear" w:color="auto" w:fill="FFFFFF"/>
              </w:rPr>
              <w:t> </w:t>
            </w:r>
            <w:r w:rsidRPr="00F22ACE">
              <w:rPr>
                <w:rFonts w:ascii="Times New Roman" w:hAnsi="Times New Roman" w:cs="Times New Roman"/>
                <w:sz w:val="27"/>
                <w:szCs w:val="27"/>
                <w:shd w:val="clear" w:color="auto" w:fill="FFFFFF"/>
              </w:rPr>
              <w:t>кем мы хотим поиграть? Покажи!».</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49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bCs/>
                <w:sz w:val="27"/>
                <w:szCs w:val="27"/>
              </w:rPr>
              <w:t>«Кто что делает?».</w:t>
            </w:r>
            <w:r w:rsidRPr="00F22ACE">
              <w:rPr>
                <w:rFonts w:ascii="Times New Roman" w:hAnsi="Times New Roman" w:cs="Times New Roman"/>
                <w:sz w:val="27"/>
                <w:szCs w:val="27"/>
                <w:lang w:eastAsia="ru-RU"/>
              </w:rPr>
              <w:t xml:space="preserve"> </w:t>
            </w:r>
            <w:r w:rsidRPr="00F22ACE">
              <w:rPr>
                <w:rFonts w:ascii="Times New Roman" w:eastAsia="Times New Roman" w:hAnsi="Times New Roman" w:cs="Times New Roman"/>
                <w:sz w:val="27"/>
                <w:szCs w:val="27"/>
                <w:lang w:eastAsia="ru-RU"/>
              </w:rPr>
              <w:t>Пиктограммы: «Ребенок и мир животных».</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52</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w:t>
            </w:r>
            <w:r w:rsidRPr="00F22ACE">
              <w:rPr>
                <w:rFonts w:ascii="Times New Roman" w:hAnsi="Times New Roman" w:cs="Times New Roman"/>
                <w:sz w:val="27"/>
                <w:szCs w:val="27"/>
                <w:shd w:val="clear" w:color="auto" w:fill="FFFFFF"/>
              </w:rPr>
              <w:t xml:space="preserve"> Упражнения </w:t>
            </w:r>
            <w:r w:rsidRPr="00F22ACE">
              <w:rPr>
                <w:rFonts w:ascii="Times New Roman" w:hAnsi="Times New Roman" w:cs="Times New Roman"/>
                <w:sz w:val="27"/>
                <w:szCs w:val="27"/>
              </w:rPr>
              <w:t xml:space="preserve">«Покажи и назови». </w:t>
            </w:r>
            <w:r w:rsidRPr="00F22ACE">
              <w:rPr>
                <w:rFonts w:ascii="Times New Roman" w:eastAsia="Times New Roman" w:hAnsi="Times New Roman" w:cs="Times New Roman"/>
                <w:sz w:val="27"/>
                <w:szCs w:val="27"/>
                <w:lang w:eastAsia="ru-RU"/>
              </w:rPr>
              <w:t>Пиктограммы: «Ребенок и мир растений».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53</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54</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lang w:eastAsia="ru-RU"/>
              </w:rPr>
              <w:t>Понимание слов, указывающих на предмет, его признак (я, он, мой, твой и др.)</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55</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56</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Упражнения</w:t>
            </w:r>
            <w:r w:rsidRPr="00F22ACE">
              <w:rPr>
                <w:rFonts w:ascii="Times New Roman" w:hAnsi="Times New Roman" w:cs="Times New Roman"/>
                <w:sz w:val="27"/>
                <w:szCs w:val="27"/>
                <w:shd w:val="clear" w:color="auto" w:fill="FFFFFF"/>
              </w:rPr>
              <w:t xml:space="preserve"> «Попроси предметы» - игра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Пиктограммы: «Ребенок в семье».</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57</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shd w:val="clear" w:color="auto" w:fill="FFFFFF"/>
              </w:rPr>
              <w:t xml:space="preserve">Формирование общего понятия «семья».  Упражнения на стимулирование к самостоятельному ответу </w:t>
            </w:r>
            <w:r w:rsidRPr="00F22ACE">
              <w:rPr>
                <w:rFonts w:ascii="Times New Roman" w:hAnsi="Times New Roman" w:cs="Times New Roman"/>
                <w:sz w:val="27"/>
                <w:szCs w:val="27"/>
              </w:rPr>
              <w:t>«Скажи!».</w:t>
            </w:r>
            <w:r w:rsidRPr="00F22ACE">
              <w:rPr>
                <w:rFonts w:ascii="Times New Roman" w:eastAsia="Times New Roman" w:hAnsi="Times New Roman" w:cs="Times New Roman"/>
                <w:color w:val="000000"/>
                <w:sz w:val="27"/>
                <w:szCs w:val="27"/>
                <w:lang w:eastAsia="ru-RU"/>
              </w:rPr>
              <w:t xml:space="preserve"> Работа по фотографиям</w:t>
            </w:r>
            <w:r w:rsidRPr="00F22ACE">
              <w:rPr>
                <w:rFonts w:ascii="Times New Roman" w:hAnsi="Times New Roman" w:cs="Times New Roman"/>
                <w:sz w:val="27"/>
                <w:szCs w:val="27"/>
                <w:lang w:eastAsia="ru-RU"/>
              </w:rPr>
              <w:t xml:space="preserve"> </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58</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59</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Calibri" w:hAnsi="Times New Roman" w:cs="Times New Roman"/>
                <w:sz w:val="27"/>
                <w:szCs w:val="27"/>
              </w:rPr>
              <w:t>Называние (употребление) отдельных звуков, звукоподражаний</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60</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r w:rsidRPr="00F22ACE">
              <w:rPr>
                <w:rFonts w:ascii="Times New Roman" w:hAnsi="Times New Roman" w:cs="Times New Roman"/>
                <w:sz w:val="27"/>
                <w:szCs w:val="27"/>
                <w:lang w:eastAsia="ru-RU"/>
              </w:rPr>
              <w:t xml:space="preserve"> </w:t>
            </w:r>
            <w:r w:rsidRPr="00F22ACE">
              <w:rPr>
                <w:rFonts w:ascii="Times New Roman" w:hAnsi="Times New Roman" w:cs="Times New Roman"/>
                <w:sz w:val="27"/>
                <w:szCs w:val="27"/>
              </w:rPr>
              <w:t xml:space="preserve">Упражнение </w:t>
            </w:r>
            <w:r w:rsidRPr="00F22ACE">
              <w:rPr>
                <w:rFonts w:ascii="Times New Roman" w:hAnsi="Times New Roman" w:cs="Times New Roman"/>
                <w:sz w:val="27"/>
                <w:szCs w:val="27"/>
              </w:rPr>
              <w:lastRenderedPageBreak/>
              <w:t>на звукоподражание.</w:t>
            </w:r>
            <w:r w:rsidRPr="00F22ACE">
              <w:rPr>
                <w:rFonts w:ascii="Times New Roman" w:hAnsi="Times New Roman" w:cs="Times New Roman"/>
                <w:sz w:val="27"/>
                <w:szCs w:val="27"/>
                <w:lang w:eastAsia="ru-RU"/>
              </w:rPr>
              <w:t xml:space="preserve"> «Кто кричит, что звучит?».</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lastRenderedPageBreak/>
              <w:t>61</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Игра «Знакомые песенки». Формирование </w:t>
            </w:r>
            <w:proofErr w:type="spellStart"/>
            <w:r w:rsidRPr="00F22ACE">
              <w:rPr>
                <w:rFonts w:ascii="Times New Roman" w:hAnsi="Times New Roman" w:cs="Times New Roman"/>
                <w:sz w:val="27"/>
                <w:szCs w:val="27"/>
                <w:lang w:eastAsia="ru-RU"/>
              </w:rPr>
              <w:t>звукопроизносительных</w:t>
            </w:r>
            <w:proofErr w:type="spellEnd"/>
            <w:r w:rsidRPr="00F22ACE">
              <w:rPr>
                <w:rFonts w:ascii="Times New Roman" w:hAnsi="Times New Roman" w:cs="Times New Roman"/>
                <w:sz w:val="27"/>
                <w:szCs w:val="27"/>
                <w:lang w:eastAsia="ru-RU"/>
              </w:rPr>
              <w:t xml:space="preserve"> навыков</w:t>
            </w:r>
            <w:r w:rsidRPr="00F22ACE">
              <w:rPr>
                <w:rFonts w:ascii="Times New Roman" w:hAnsi="Times New Roman" w:cs="Times New Roman"/>
                <w:sz w:val="27"/>
                <w:szCs w:val="27"/>
              </w:rPr>
              <w:t>.</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62</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 xml:space="preserve">Упражнение «Мое тело». Пиктограммы: «Я – ребенок», </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 xml:space="preserve"> задания </w:t>
            </w:r>
            <w:proofErr w:type="gramStart"/>
            <w:r w:rsidRPr="00F22ACE">
              <w:rPr>
                <w:rFonts w:ascii="Times New Roman" w:hAnsi="Times New Roman" w:cs="Times New Roman"/>
                <w:sz w:val="27"/>
                <w:szCs w:val="27"/>
                <w:lang w:eastAsia="ru-RU"/>
              </w:rPr>
              <w:t>для</w:t>
            </w:r>
            <w:proofErr w:type="gramEnd"/>
            <w:r w:rsidRPr="00F22ACE">
              <w:rPr>
                <w:rFonts w:ascii="Times New Roman" w:hAnsi="Times New Roman" w:cs="Times New Roman"/>
                <w:sz w:val="27"/>
                <w:szCs w:val="27"/>
                <w:lang w:eastAsia="ru-RU"/>
              </w:rPr>
              <w:t xml:space="preserve"> </w:t>
            </w:r>
            <w:proofErr w:type="gramStart"/>
            <w:r w:rsidRPr="00F22ACE">
              <w:rPr>
                <w:rFonts w:ascii="Times New Roman" w:hAnsi="Times New Roman" w:cs="Times New Roman"/>
                <w:sz w:val="27"/>
                <w:szCs w:val="27"/>
                <w:lang w:eastAsia="ru-RU"/>
              </w:rPr>
              <w:t>формирование</w:t>
            </w:r>
            <w:proofErr w:type="gramEnd"/>
            <w:r w:rsidRPr="00F22ACE">
              <w:rPr>
                <w:rFonts w:ascii="Times New Roman" w:hAnsi="Times New Roman" w:cs="Times New Roman"/>
                <w:sz w:val="27"/>
                <w:szCs w:val="27"/>
                <w:lang w:eastAsia="ru-RU"/>
              </w:rPr>
              <w:t xml:space="preserve"> графо-моторных навыков.</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63</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64</w:t>
            </w:r>
          </w:p>
        </w:tc>
        <w:tc>
          <w:tcPr>
            <w:tcW w:w="8649" w:type="dxa"/>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Игра «Что есть у игрушки». Пиктограммы: «Ребенок и его игрушки»</w:t>
            </w:r>
          </w:p>
          <w:p w:rsidR="0041510C" w:rsidRPr="00F22ACE" w:rsidRDefault="0041510C" w:rsidP="00F22ACE">
            <w:pPr>
              <w:jc w:val="both"/>
              <w:rPr>
                <w:rFonts w:ascii="Times New Roman" w:hAnsi="Times New Roman" w:cs="Times New Roman"/>
                <w:sz w:val="27"/>
                <w:szCs w:val="27"/>
              </w:rPr>
            </w:pPr>
            <w:r w:rsidRPr="00F22ACE">
              <w:rPr>
                <w:rFonts w:ascii="Times New Roman" w:hAnsi="Times New Roman" w:cs="Times New Roman"/>
                <w:sz w:val="27"/>
                <w:szCs w:val="27"/>
                <w:lang w:eastAsia="ru-RU"/>
              </w:rPr>
              <w:t>Сравнение и показ частей лица куклы и себя.</w:t>
            </w:r>
          </w:p>
        </w:tc>
      </w:tr>
      <w:tr w:rsidR="0041510C" w:rsidRPr="00F22ACE" w:rsidTr="00AC7750">
        <w:tc>
          <w:tcPr>
            <w:tcW w:w="10327" w:type="dxa"/>
            <w:gridSpan w:val="2"/>
          </w:tcPr>
          <w:p w:rsidR="0041510C" w:rsidRPr="00F22ACE" w:rsidRDefault="0041510C" w:rsidP="00F22ACE">
            <w:pPr>
              <w:shd w:val="clear" w:color="auto" w:fill="FFFFFF"/>
              <w:tabs>
                <w:tab w:val="left" w:pos="115"/>
              </w:tabs>
              <w:ind w:left="-68" w:firstLine="53"/>
              <w:jc w:val="both"/>
              <w:rPr>
                <w:rFonts w:ascii="Times New Roman" w:hAnsi="Times New Roman" w:cs="Times New Roman"/>
                <w:sz w:val="27"/>
                <w:szCs w:val="27"/>
                <w:lang w:eastAsia="ru-RU"/>
              </w:rPr>
            </w:pPr>
            <w:proofErr w:type="gramStart"/>
            <w:r w:rsidRPr="00F22ACE">
              <w:rPr>
                <w:rFonts w:ascii="Times New Roman" w:eastAsia="Calibri" w:hAnsi="Times New Roman" w:cs="Times New Roman"/>
                <w:b/>
                <w:color w:val="000000" w:themeColor="text1"/>
                <w:sz w:val="27"/>
                <w:szCs w:val="27"/>
              </w:rPr>
              <w:t>Оценочный</w:t>
            </w:r>
            <w:proofErr w:type="gramEnd"/>
            <w:r w:rsidRPr="00F22ACE">
              <w:rPr>
                <w:rFonts w:ascii="Times New Roman" w:eastAsia="Calibri" w:hAnsi="Times New Roman" w:cs="Times New Roman"/>
                <w:b/>
                <w:color w:val="000000" w:themeColor="text1"/>
                <w:sz w:val="27"/>
                <w:szCs w:val="27"/>
              </w:rPr>
              <w:t xml:space="preserve"> -2 часа</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65</w:t>
            </w:r>
          </w:p>
        </w:tc>
        <w:tc>
          <w:tcPr>
            <w:tcW w:w="8649" w:type="dxa"/>
          </w:tcPr>
          <w:p w:rsidR="0041510C" w:rsidRPr="00F22ACE" w:rsidRDefault="0041510C" w:rsidP="00F22ACE">
            <w:pPr>
              <w:ind w:firstLine="80"/>
              <w:jc w:val="both"/>
              <w:rPr>
                <w:rFonts w:ascii="Times New Roman" w:eastAsia="Times New Roman" w:hAnsi="Times New Roman" w:cs="Times New Roman"/>
                <w:sz w:val="27"/>
                <w:szCs w:val="27"/>
                <w:lang w:eastAsia="ru-RU"/>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r w:rsidR="0041510C" w:rsidRPr="00F22ACE" w:rsidTr="00AC7750">
        <w:tc>
          <w:tcPr>
            <w:tcW w:w="1678" w:type="dxa"/>
          </w:tcPr>
          <w:p w:rsidR="0041510C" w:rsidRPr="00F22ACE" w:rsidRDefault="0041510C" w:rsidP="00F22ACE">
            <w:pPr>
              <w:jc w:val="both"/>
              <w:rPr>
                <w:rFonts w:ascii="Times New Roman" w:hAnsi="Times New Roman" w:cs="Times New Roman"/>
                <w:sz w:val="27"/>
                <w:szCs w:val="27"/>
                <w:lang w:eastAsia="ru-RU"/>
              </w:rPr>
            </w:pPr>
            <w:r w:rsidRPr="00F22ACE">
              <w:rPr>
                <w:rFonts w:ascii="Times New Roman" w:hAnsi="Times New Roman" w:cs="Times New Roman"/>
                <w:sz w:val="27"/>
                <w:szCs w:val="27"/>
                <w:lang w:eastAsia="ru-RU"/>
              </w:rPr>
              <w:t>66</w:t>
            </w:r>
          </w:p>
        </w:tc>
        <w:tc>
          <w:tcPr>
            <w:tcW w:w="8649" w:type="dxa"/>
          </w:tcPr>
          <w:p w:rsidR="0041510C" w:rsidRPr="00F22ACE" w:rsidRDefault="0041510C" w:rsidP="00F22ACE">
            <w:pPr>
              <w:jc w:val="both"/>
              <w:rPr>
                <w:rFonts w:ascii="Times New Roman" w:hAnsi="Times New Roman" w:cs="Times New Roman"/>
                <w:sz w:val="27"/>
                <w:szCs w:val="27"/>
              </w:rPr>
            </w:pPr>
            <w:r w:rsidRPr="00F22ACE">
              <w:rPr>
                <w:rFonts w:ascii="Times New Roman" w:eastAsia="Times New Roman" w:hAnsi="Times New Roman" w:cs="Times New Roman"/>
                <w:sz w:val="27"/>
                <w:szCs w:val="27"/>
                <w:lang w:eastAsia="ru-RU"/>
              </w:rPr>
              <w:t>Оценка результативности коррекционной работы.</w:t>
            </w:r>
          </w:p>
        </w:tc>
      </w:tr>
    </w:tbl>
    <w:p w:rsidR="0041510C" w:rsidRDefault="0041510C" w:rsidP="0013349E">
      <w:pPr>
        <w:spacing w:after="0" w:line="240" w:lineRule="auto"/>
        <w:ind w:firstLine="567"/>
        <w:rPr>
          <w:rFonts w:ascii="Times New Roman" w:hAnsi="Times New Roman" w:cs="Times New Roman"/>
          <w:i/>
          <w:sz w:val="24"/>
          <w:szCs w:val="24"/>
        </w:rPr>
      </w:pPr>
    </w:p>
    <w:p w:rsidR="00182060" w:rsidRDefault="00182060" w:rsidP="0013349E">
      <w:pPr>
        <w:spacing w:after="0" w:line="240" w:lineRule="auto"/>
        <w:ind w:firstLine="567"/>
        <w:rPr>
          <w:rFonts w:ascii="Times New Roman" w:hAnsi="Times New Roman" w:cs="Times New Roman"/>
          <w:i/>
          <w:sz w:val="24"/>
          <w:szCs w:val="24"/>
        </w:rPr>
      </w:pPr>
      <w:bookmarkStart w:id="0" w:name="_GoBack"/>
      <w:bookmarkEnd w:id="0"/>
    </w:p>
    <w:p w:rsidR="00182060" w:rsidRDefault="00182060" w:rsidP="0013349E">
      <w:pPr>
        <w:spacing w:after="0" w:line="240" w:lineRule="auto"/>
        <w:ind w:firstLine="567"/>
        <w:rPr>
          <w:rFonts w:ascii="Times New Roman" w:hAnsi="Times New Roman" w:cs="Times New Roman"/>
          <w:i/>
          <w:sz w:val="24"/>
          <w:szCs w:val="24"/>
        </w:rPr>
      </w:pPr>
    </w:p>
    <w:p w:rsidR="00182060" w:rsidRPr="0013349E" w:rsidRDefault="00182060" w:rsidP="0013349E">
      <w:pPr>
        <w:spacing w:after="0" w:line="240" w:lineRule="auto"/>
        <w:ind w:firstLine="567"/>
        <w:rPr>
          <w:rFonts w:ascii="Times New Roman" w:hAnsi="Times New Roman" w:cs="Times New Roman"/>
          <w:i/>
          <w:sz w:val="24"/>
          <w:szCs w:val="24"/>
        </w:rPr>
      </w:pPr>
      <w:r w:rsidRPr="00182060">
        <w:rPr>
          <w:rFonts w:ascii="Times New Roman" w:hAnsi="Times New Roman" w:cs="Times New Roman"/>
          <w:i/>
          <w:sz w:val="24"/>
          <w:szCs w:val="24"/>
        </w:rPr>
        <w:object w:dxaOrig="12645" w:dyaOrig="9120">
          <v:shape id="_x0000_i1026" type="#_x0000_t75" style="width:632.2pt;height:455.75pt" o:ole="">
            <v:imagedata r:id="rId11" o:title=""/>
          </v:shape>
          <o:OLEObject Type="Embed" ProgID="AcroExch.Document.DC" ShapeID="_x0000_i1026" DrawAspect="Content" ObjectID="_1689690433" r:id="rId12"/>
        </w:object>
      </w:r>
    </w:p>
    <w:sectPr w:rsidR="00182060" w:rsidRPr="0013349E" w:rsidSect="00F22ACE">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0DC" w:rsidRDefault="002930DC" w:rsidP="003D02FA">
      <w:pPr>
        <w:spacing w:after="0" w:line="240" w:lineRule="auto"/>
      </w:pPr>
      <w:r>
        <w:separator/>
      </w:r>
    </w:p>
  </w:endnote>
  <w:endnote w:type="continuationSeparator" w:id="0">
    <w:p w:rsidR="002930DC" w:rsidRDefault="002930DC" w:rsidP="003D0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MT">
    <w:altName w:val="Arial Unicode MS"/>
    <w:panose1 w:val="00000000000000000000"/>
    <w:charset w:val="80"/>
    <w:family w:val="swiss"/>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1749971"/>
      <w:docPartObj>
        <w:docPartGallery w:val="Page Numbers (Bottom of Page)"/>
        <w:docPartUnique/>
      </w:docPartObj>
    </w:sdtPr>
    <w:sdtEndPr/>
    <w:sdtContent>
      <w:p w:rsidR="00F22ACE" w:rsidRDefault="00F153F8">
        <w:pPr>
          <w:pStyle w:val="a8"/>
          <w:jc w:val="right"/>
        </w:pPr>
        <w:r>
          <w:fldChar w:fldCharType="begin"/>
        </w:r>
        <w:r>
          <w:instrText xml:space="preserve"> PAGE   \* MERGEFORMAT </w:instrText>
        </w:r>
        <w:r>
          <w:fldChar w:fldCharType="separate"/>
        </w:r>
        <w:r w:rsidR="00182060">
          <w:rPr>
            <w:noProof/>
          </w:rPr>
          <w:t>57</w:t>
        </w:r>
        <w:r>
          <w:rPr>
            <w:noProof/>
          </w:rPr>
          <w:fldChar w:fldCharType="end"/>
        </w:r>
      </w:p>
    </w:sdtContent>
  </w:sdt>
  <w:p w:rsidR="00F22ACE" w:rsidRDefault="00F22AC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0DC" w:rsidRDefault="002930DC" w:rsidP="003D02FA">
      <w:pPr>
        <w:spacing w:after="0" w:line="240" w:lineRule="auto"/>
      </w:pPr>
      <w:r>
        <w:separator/>
      </w:r>
    </w:p>
  </w:footnote>
  <w:footnote w:type="continuationSeparator" w:id="0">
    <w:p w:rsidR="002930DC" w:rsidRDefault="002930DC" w:rsidP="003D02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nsid w:val="1B275AE2"/>
    <w:multiLevelType w:val="multilevel"/>
    <w:tmpl w:val="23EA3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33DA671E"/>
    <w:multiLevelType w:val="multilevel"/>
    <w:tmpl w:val="F604C3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E1B1D2C"/>
    <w:multiLevelType w:val="hybridMultilevel"/>
    <w:tmpl w:val="A1B064E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E778C"/>
    <w:rsid w:val="000078FC"/>
    <w:rsid w:val="000A371E"/>
    <w:rsid w:val="000B6C6C"/>
    <w:rsid w:val="000F2F9B"/>
    <w:rsid w:val="000F4949"/>
    <w:rsid w:val="00116777"/>
    <w:rsid w:val="0013349E"/>
    <w:rsid w:val="00150BE4"/>
    <w:rsid w:val="00182060"/>
    <w:rsid w:val="00275989"/>
    <w:rsid w:val="002849D7"/>
    <w:rsid w:val="002930DC"/>
    <w:rsid w:val="002E6223"/>
    <w:rsid w:val="003D02FA"/>
    <w:rsid w:val="003D0A0C"/>
    <w:rsid w:val="003F39D0"/>
    <w:rsid w:val="0041510C"/>
    <w:rsid w:val="004202A2"/>
    <w:rsid w:val="00494553"/>
    <w:rsid w:val="004A757F"/>
    <w:rsid w:val="004D5690"/>
    <w:rsid w:val="004F4A62"/>
    <w:rsid w:val="005134FD"/>
    <w:rsid w:val="005670D7"/>
    <w:rsid w:val="00656784"/>
    <w:rsid w:val="00763211"/>
    <w:rsid w:val="007E20B9"/>
    <w:rsid w:val="00816A95"/>
    <w:rsid w:val="008E0712"/>
    <w:rsid w:val="009C34B6"/>
    <w:rsid w:val="00A837E9"/>
    <w:rsid w:val="00AB3BF1"/>
    <w:rsid w:val="00B03775"/>
    <w:rsid w:val="00B141A6"/>
    <w:rsid w:val="00BE778C"/>
    <w:rsid w:val="00C66322"/>
    <w:rsid w:val="00CA08AC"/>
    <w:rsid w:val="00D9600F"/>
    <w:rsid w:val="00DB720E"/>
    <w:rsid w:val="00E16610"/>
    <w:rsid w:val="00E556DD"/>
    <w:rsid w:val="00E64FA7"/>
    <w:rsid w:val="00E85B49"/>
    <w:rsid w:val="00EA1A08"/>
    <w:rsid w:val="00EA2938"/>
    <w:rsid w:val="00F0209A"/>
    <w:rsid w:val="00F153F8"/>
    <w:rsid w:val="00F22ACE"/>
    <w:rsid w:val="00F24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0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9455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99"/>
    <w:qFormat/>
    <w:rsid w:val="00494553"/>
    <w:pPr>
      <w:ind w:left="720"/>
      <w:contextualSpacing/>
    </w:pPr>
    <w:rPr>
      <w:rFonts w:ascii="Calibri" w:eastAsia="Calibri" w:hAnsi="Calibri" w:cs="Times New Roman"/>
    </w:rPr>
  </w:style>
  <w:style w:type="table" w:styleId="a4">
    <w:name w:val="Table Grid"/>
    <w:basedOn w:val="a1"/>
    <w:uiPriority w:val="59"/>
    <w:rsid w:val="00A83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A837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F2F9B"/>
  </w:style>
  <w:style w:type="character" w:customStyle="1" w:styleId="c26">
    <w:name w:val="c26"/>
    <w:basedOn w:val="a0"/>
    <w:rsid w:val="000F2F9B"/>
  </w:style>
  <w:style w:type="character" w:customStyle="1" w:styleId="c9">
    <w:name w:val="c9"/>
    <w:basedOn w:val="a0"/>
    <w:rsid w:val="000F2F9B"/>
  </w:style>
  <w:style w:type="paragraph" w:styleId="a6">
    <w:name w:val="header"/>
    <w:basedOn w:val="a"/>
    <w:link w:val="a7"/>
    <w:uiPriority w:val="99"/>
    <w:unhideWhenUsed/>
    <w:rsid w:val="003D02F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D02FA"/>
  </w:style>
  <w:style w:type="paragraph" w:styleId="a8">
    <w:name w:val="footer"/>
    <w:basedOn w:val="a"/>
    <w:link w:val="a9"/>
    <w:uiPriority w:val="99"/>
    <w:unhideWhenUsed/>
    <w:rsid w:val="003D02F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D02FA"/>
  </w:style>
  <w:style w:type="paragraph" w:styleId="aa">
    <w:name w:val="No Spacing"/>
    <w:uiPriority w:val="1"/>
    <w:qFormat/>
    <w:rsid w:val="00F241F1"/>
    <w:pPr>
      <w:suppressAutoHyphens/>
      <w:spacing w:after="0" w:line="240" w:lineRule="auto"/>
    </w:pPr>
    <w:rPr>
      <w:rFonts w:ascii="Calibri" w:eastAsia="Times New Roman" w:hAnsi="Calibri" w:cs="Times New Roman"/>
      <w:lang w:eastAsia="ar-SA"/>
    </w:rPr>
  </w:style>
  <w:style w:type="paragraph" w:styleId="ab">
    <w:name w:val="Balloon Text"/>
    <w:basedOn w:val="a"/>
    <w:link w:val="ac"/>
    <w:uiPriority w:val="99"/>
    <w:semiHidden/>
    <w:unhideWhenUsed/>
    <w:rsid w:val="00F153F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153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9455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99"/>
    <w:qFormat/>
    <w:rsid w:val="00494553"/>
    <w:pPr>
      <w:ind w:left="720"/>
      <w:contextualSpacing/>
    </w:pPr>
    <w:rPr>
      <w:rFonts w:ascii="Calibri" w:eastAsia="Calibri" w:hAnsi="Calibri" w:cs="Times New Roman"/>
    </w:rPr>
  </w:style>
  <w:style w:type="table" w:styleId="a4">
    <w:name w:val="Table Grid"/>
    <w:basedOn w:val="a1"/>
    <w:uiPriority w:val="59"/>
    <w:rsid w:val="00A83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A837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F2F9B"/>
  </w:style>
  <w:style w:type="character" w:customStyle="1" w:styleId="c26">
    <w:name w:val="c26"/>
    <w:basedOn w:val="a0"/>
    <w:rsid w:val="000F2F9B"/>
  </w:style>
  <w:style w:type="character" w:customStyle="1" w:styleId="c9">
    <w:name w:val="c9"/>
    <w:basedOn w:val="a0"/>
    <w:rsid w:val="000F2F9B"/>
  </w:style>
  <w:style w:type="paragraph" w:styleId="a6">
    <w:name w:val="header"/>
    <w:basedOn w:val="a"/>
    <w:link w:val="a7"/>
    <w:uiPriority w:val="99"/>
    <w:unhideWhenUsed/>
    <w:rsid w:val="003D02F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D02FA"/>
  </w:style>
  <w:style w:type="paragraph" w:styleId="a8">
    <w:name w:val="footer"/>
    <w:basedOn w:val="a"/>
    <w:link w:val="a9"/>
    <w:uiPriority w:val="99"/>
    <w:unhideWhenUsed/>
    <w:rsid w:val="003D02F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D02FA"/>
  </w:style>
  <w:style w:type="paragraph" w:styleId="aa">
    <w:name w:val="No Spacing"/>
    <w:uiPriority w:val="1"/>
    <w:qFormat/>
    <w:rsid w:val="00F241F1"/>
    <w:pPr>
      <w:suppressAutoHyphens/>
      <w:spacing w:after="0" w:line="240" w:lineRule="auto"/>
    </w:pPr>
    <w:rPr>
      <w:rFonts w:ascii="Calibri" w:eastAsia="Times New Roman"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850942">
      <w:bodyDiv w:val="1"/>
      <w:marLeft w:val="0"/>
      <w:marRight w:val="0"/>
      <w:marTop w:val="0"/>
      <w:marBottom w:val="0"/>
      <w:divBdr>
        <w:top w:val="none" w:sz="0" w:space="0" w:color="auto"/>
        <w:left w:val="none" w:sz="0" w:space="0" w:color="auto"/>
        <w:bottom w:val="none" w:sz="0" w:space="0" w:color="auto"/>
        <w:right w:val="none" w:sz="0" w:space="0" w:color="auto"/>
      </w:divBdr>
    </w:div>
    <w:div w:id="922758695">
      <w:bodyDiv w:val="1"/>
      <w:marLeft w:val="0"/>
      <w:marRight w:val="0"/>
      <w:marTop w:val="0"/>
      <w:marBottom w:val="0"/>
      <w:divBdr>
        <w:top w:val="none" w:sz="0" w:space="0" w:color="auto"/>
        <w:left w:val="none" w:sz="0" w:space="0" w:color="auto"/>
        <w:bottom w:val="none" w:sz="0" w:space="0" w:color="auto"/>
        <w:right w:val="none" w:sz="0" w:space="0" w:color="auto"/>
      </w:divBdr>
    </w:div>
    <w:div w:id="145949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A08D5-B4E7-47DF-8010-D222B4BF2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57</Pages>
  <Words>16748</Words>
  <Characters>95467</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dc:description/>
  <cp:lastModifiedBy>SCHOOL</cp:lastModifiedBy>
  <cp:revision>17</cp:revision>
  <cp:lastPrinted>2021-02-24T15:15:00Z</cp:lastPrinted>
  <dcterms:created xsi:type="dcterms:W3CDTF">2020-08-11T17:28:00Z</dcterms:created>
  <dcterms:modified xsi:type="dcterms:W3CDTF">2021-08-05T14:41:00Z</dcterms:modified>
</cp:coreProperties>
</file>